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4C78E8" w14:textId="64F8A568" w:rsidR="0012141B" w:rsidRPr="00AE2B51" w:rsidRDefault="00227F76">
      <w:pPr>
        <w:rPr>
          <w:rFonts w:ascii="Arial" w:hAnsi="Arial" w:cs="Arial"/>
          <w:sz w:val="22"/>
          <w:szCs w:val="22"/>
        </w:rPr>
      </w:pPr>
      <w:r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3ABC983" wp14:editId="7C009853">
            <wp:simplePos x="0" y="0"/>
            <wp:positionH relativeFrom="column">
              <wp:posOffset>8038214</wp:posOffset>
            </wp:positionH>
            <wp:positionV relativeFrom="paragraph">
              <wp:posOffset>-265282</wp:posOffset>
            </wp:positionV>
            <wp:extent cx="1956435" cy="824865"/>
            <wp:effectExtent l="0" t="0" r="0" b="635"/>
            <wp:wrapNone/>
            <wp:docPr id="662" name="Picture 66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2" name="Picture 662" descr="Logo, company nam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6435" cy="824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C729FB" w14:textId="53E07516" w:rsidR="0012141B" w:rsidRPr="00AE2B51" w:rsidRDefault="0012141B">
      <w:pPr>
        <w:rPr>
          <w:rFonts w:ascii="Arial" w:hAnsi="Arial" w:cs="Arial"/>
          <w:sz w:val="22"/>
          <w:szCs w:val="22"/>
        </w:rPr>
      </w:pPr>
    </w:p>
    <w:p w14:paraId="4DD56A88" w14:textId="7F8EC847" w:rsidR="00B629ED" w:rsidRPr="007F6503" w:rsidRDefault="00B629ED" w:rsidP="00B629ED">
      <w:pPr>
        <w:pStyle w:val="NoSpacing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COMPETENCY TRAINING</w:t>
      </w:r>
    </w:p>
    <w:p w14:paraId="0F64C989" w14:textId="77777777" w:rsidR="00B629ED" w:rsidRDefault="00B629ED" w:rsidP="00B629ED">
      <w:pPr>
        <w:pStyle w:val="NoSpacing"/>
        <w:rPr>
          <w:rFonts w:cs="Arial"/>
          <w:b/>
          <w:szCs w:val="24"/>
        </w:rPr>
      </w:pPr>
    </w:p>
    <w:p w14:paraId="2894565A" w14:textId="28C2F8D7" w:rsidR="00B629ED" w:rsidRDefault="00B629ED" w:rsidP="00B629ED">
      <w:pPr>
        <w:pStyle w:val="NoSpacing"/>
        <w:rPr>
          <w:rFonts w:cs="Arial"/>
          <w:b/>
          <w:szCs w:val="24"/>
        </w:rPr>
      </w:pPr>
      <w:r>
        <w:rPr>
          <w:rFonts w:cs="Arial"/>
          <w:b/>
          <w:szCs w:val="24"/>
        </w:rPr>
        <w:t>COMPETENCY TRAINING</w:t>
      </w:r>
      <w:r w:rsidRPr="007F6503">
        <w:rPr>
          <w:rFonts w:cs="Arial"/>
          <w:b/>
          <w:szCs w:val="24"/>
        </w:rPr>
        <w:t xml:space="preserve">: </w:t>
      </w:r>
      <w:r w:rsidR="00133C7D">
        <w:rPr>
          <w:rFonts w:cs="Arial"/>
          <w:b/>
          <w:szCs w:val="24"/>
        </w:rPr>
        <w:t>BPPV</w:t>
      </w:r>
      <w:r w:rsidRPr="007F6503">
        <w:rPr>
          <w:rFonts w:cs="Arial"/>
          <w:b/>
          <w:szCs w:val="24"/>
        </w:rPr>
        <w:t xml:space="preserve"> Examination</w:t>
      </w:r>
      <w:r w:rsidR="00133C7D">
        <w:rPr>
          <w:rFonts w:cs="Arial"/>
          <w:b/>
          <w:szCs w:val="24"/>
        </w:rPr>
        <w:t xml:space="preserve"> and Treatment</w:t>
      </w:r>
    </w:p>
    <w:p w14:paraId="5DC17C68" w14:textId="77777777" w:rsidR="00B629ED" w:rsidRPr="008A5A18" w:rsidRDefault="00B629ED" w:rsidP="00B629ED">
      <w:pPr>
        <w:pStyle w:val="NoSpacing"/>
        <w:rPr>
          <w:rFonts w:cs="Arial"/>
          <w:b/>
          <w:szCs w:val="24"/>
        </w:rPr>
      </w:pPr>
    </w:p>
    <w:p w14:paraId="62CE8715" w14:textId="77777777" w:rsidR="00B629ED" w:rsidRPr="008A5A18" w:rsidRDefault="00B629ED" w:rsidP="00B629ED">
      <w:pPr>
        <w:pStyle w:val="NoSpacing"/>
        <w:rPr>
          <w:rFonts w:cs="Arial"/>
          <w:b/>
          <w:szCs w:val="24"/>
        </w:rPr>
      </w:pPr>
      <w:r>
        <w:rPr>
          <w:rFonts w:cs="Arial"/>
          <w:b/>
          <w:szCs w:val="24"/>
        </w:rPr>
        <w:t>Candidate</w:t>
      </w:r>
      <w:r w:rsidRPr="008A5A18">
        <w:rPr>
          <w:rFonts w:cs="Arial"/>
          <w:b/>
          <w:szCs w:val="24"/>
        </w:rPr>
        <w:t xml:space="preserve"> Name (please print) …………………………………………</w:t>
      </w:r>
    </w:p>
    <w:p w14:paraId="1CA269E3" w14:textId="77777777" w:rsidR="0012141B" w:rsidRPr="00AE2B51" w:rsidRDefault="0012141B">
      <w:pPr>
        <w:rPr>
          <w:rFonts w:ascii="Arial" w:hAnsi="Arial" w:cs="Arial"/>
          <w:sz w:val="22"/>
          <w:szCs w:val="22"/>
        </w:rPr>
      </w:pPr>
    </w:p>
    <w:p w14:paraId="4055AD3B" w14:textId="77777777" w:rsidR="0012141B" w:rsidRPr="00AE2B51" w:rsidRDefault="0012141B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173"/>
        <w:gridCol w:w="2835"/>
        <w:gridCol w:w="2551"/>
        <w:gridCol w:w="57"/>
      </w:tblGrid>
      <w:tr w:rsidR="0012141B" w:rsidRPr="00AE2B51" w14:paraId="4109849D" w14:textId="77777777" w:rsidTr="0012141B">
        <w:tc>
          <w:tcPr>
            <w:tcW w:w="10173" w:type="dxa"/>
          </w:tcPr>
          <w:p w14:paraId="31E37CDD" w14:textId="77777777" w:rsidR="0012141B" w:rsidRPr="00AE2B51" w:rsidRDefault="0012141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E2B51">
              <w:rPr>
                <w:rFonts w:ascii="Arial" w:hAnsi="Arial" w:cs="Arial"/>
                <w:b/>
                <w:sz w:val="22"/>
                <w:szCs w:val="22"/>
              </w:rPr>
              <w:t>Training Record:</w:t>
            </w:r>
          </w:p>
          <w:p w14:paraId="7F39E83F" w14:textId="77777777" w:rsidR="0012141B" w:rsidRPr="00AE2B51" w:rsidRDefault="001214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14:paraId="6B8FC167" w14:textId="77777777" w:rsidR="0012141B" w:rsidRPr="00AE2B51" w:rsidRDefault="007215CB" w:rsidP="0012141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E2B51">
              <w:rPr>
                <w:rFonts w:ascii="Arial" w:hAnsi="Arial" w:cs="Arial"/>
                <w:b/>
                <w:sz w:val="22"/>
                <w:szCs w:val="22"/>
              </w:rPr>
              <w:t>Assessors Initials</w:t>
            </w:r>
          </w:p>
        </w:tc>
        <w:tc>
          <w:tcPr>
            <w:tcW w:w="2608" w:type="dxa"/>
            <w:gridSpan w:val="2"/>
          </w:tcPr>
          <w:p w14:paraId="04FB8AD3" w14:textId="77777777" w:rsidR="0012141B" w:rsidRPr="00AE2B51" w:rsidRDefault="007215CB" w:rsidP="0012141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E2B51">
              <w:rPr>
                <w:rFonts w:ascii="Arial" w:hAnsi="Arial" w:cs="Arial"/>
                <w:b/>
                <w:sz w:val="22"/>
                <w:szCs w:val="22"/>
              </w:rPr>
              <w:t>Time and Date</w:t>
            </w:r>
          </w:p>
        </w:tc>
      </w:tr>
      <w:tr w:rsidR="0012141B" w:rsidRPr="00AE2B51" w14:paraId="1B145174" w14:textId="77777777" w:rsidTr="0012141B">
        <w:tc>
          <w:tcPr>
            <w:tcW w:w="10173" w:type="dxa"/>
          </w:tcPr>
          <w:p w14:paraId="25314B36" w14:textId="77777777" w:rsidR="007215CB" w:rsidRPr="00AE2B51" w:rsidRDefault="007215CB" w:rsidP="007215CB">
            <w:pPr>
              <w:rPr>
                <w:rFonts w:ascii="Arial" w:hAnsi="Arial" w:cs="Arial"/>
                <w:sz w:val="22"/>
                <w:szCs w:val="22"/>
              </w:rPr>
            </w:pPr>
          </w:p>
          <w:p w14:paraId="3CBB7614" w14:textId="72F11BDA" w:rsidR="00A96B6E" w:rsidRPr="00A96B6E" w:rsidRDefault="00A96B6E" w:rsidP="00A96B6E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A96B6E">
              <w:rPr>
                <w:rFonts w:ascii="Arial" w:hAnsi="Arial" w:cs="Arial"/>
                <w:sz w:val="22"/>
                <w:szCs w:val="22"/>
              </w:rPr>
              <w:t xml:space="preserve">Complete </w:t>
            </w:r>
            <w:r>
              <w:rPr>
                <w:rFonts w:ascii="Arial" w:hAnsi="Arial" w:cs="Arial"/>
                <w:sz w:val="22"/>
                <w:szCs w:val="22"/>
              </w:rPr>
              <w:t>learning needs analysis for BPPV</w:t>
            </w:r>
          </w:p>
          <w:p w14:paraId="4B7D483F" w14:textId="708F43FD" w:rsidR="00A96B6E" w:rsidRPr="00A96B6E" w:rsidRDefault="00A96B6E" w:rsidP="00A96B6E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A96B6E">
              <w:rPr>
                <w:rFonts w:ascii="Arial" w:hAnsi="Arial" w:cs="Arial"/>
                <w:sz w:val="22"/>
                <w:szCs w:val="22"/>
              </w:rPr>
              <w:t>4 hours BPPV Theory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A96B6E">
              <w:rPr>
                <w:rFonts w:ascii="Arial" w:hAnsi="Arial" w:cs="Arial"/>
                <w:sz w:val="22"/>
                <w:szCs w:val="22"/>
              </w:rPr>
              <w:t>Assessment and Treatment of BPPV</w:t>
            </w:r>
          </w:p>
          <w:p w14:paraId="20496A69" w14:textId="77777777" w:rsidR="00A96B6E" w:rsidRPr="00A96B6E" w:rsidRDefault="00A96B6E" w:rsidP="00A96B6E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A96B6E">
              <w:rPr>
                <w:rFonts w:ascii="Arial" w:hAnsi="Arial" w:cs="Arial"/>
                <w:sz w:val="22"/>
                <w:szCs w:val="22"/>
              </w:rPr>
              <w:t>1.5 hours Practical: Assessment and Treatment techniques</w:t>
            </w:r>
          </w:p>
          <w:p w14:paraId="3B840999" w14:textId="77777777" w:rsidR="00A96B6E" w:rsidRPr="00A96B6E" w:rsidRDefault="00A96B6E" w:rsidP="00A96B6E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A96B6E">
              <w:rPr>
                <w:rFonts w:ascii="Arial" w:hAnsi="Arial" w:cs="Arial"/>
                <w:sz w:val="22"/>
                <w:szCs w:val="22"/>
              </w:rPr>
              <w:t>Self-directed practice with patients over 6 months</w:t>
            </w:r>
          </w:p>
          <w:p w14:paraId="5371090C" w14:textId="77777777" w:rsidR="00A96B6E" w:rsidRPr="00A96B6E" w:rsidRDefault="00A96B6E" w:rsidP="00A96B6E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A96B6E">
              <w:rPr>
                <w:rFonts w:ascii="Arial" w:hAnsi="Arial" w:cs="Arial"/>
                <w:sz w:val="22"/>
                <w:szCs w:val="22"/>
              </w:rPr>
              <w:t>4 hours observation in Balance Clinic with Vestibular Specialist</w:t>
            </w:r>
          </w:p>
          <w:p w14:paraId="327502BA" w14:textId="4A5D0AD0" w:rsidR="00A96B6E" w:rsidRPr="00A96B6E" w:rsidRDefault="00A96B6E" w:rsidP="00A96B6E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Portfolio evidence: </w:t>
            </w:r>
            <w:r w:rsidRPr="00A96B6E">
              <w:rPr>
                <w:rFonts w:ascii="Arial" w:hAnsi="Arial" w:cs="Arial"/>
                <w:sz w:val="22"/>
                <w:szCs w:val="22"/>
              </w:rPr>
              <w:t>1 Written Case Study &amp; 4 short case reflections</w:t>
            </w:r>
          </w:p>
          <w:p w14:paraId="4DF66C97" w14:textId="1C69A267" w:rsidR="00A96B6E" w:rsidRPr="00A96B6E" w:rsidRDefault="00A96B6E" w:rsidP="00A96B6E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A96B6E">
              <w:rPr>
                <w:rFonts w:ascii="Arial" w:hAnsi="Arial" w:cs="Arial"/>
                <w:sz w:val="22"/>
                <w:szCs w:val="22"/>
              </w:rPr>
              <w:t>10-minute case presentation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="00227F76">
              <w:rPr>
                <w:rFonts w:ascii="Arial" w:hAnsi="Arial" w:cs="Arial"/>
                <w:sz w:val="22"/>
                <w:szCs w:val="22"/>
              </w:rPr>
              <w:t>e.g.</w:t>
            </w:r>
            <w:proofErr w:type="gramEnd"/>
            <w:r w:rsidR="00227F7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with </w:t>
            </w:r>
            <w:r w:rsidR="00227F76">
              <w:rPr>
                <w:rFonts w:ascii="Arial" w:hAnsi="Arial" w:cs="Arial"/>
                <w:sz w:val="22"/>
                <w:szCs w:val="22"/>
              </w:rPr>
              <w:t>mentor or colleagues</w:t>
            </w:r>
          </w:p>
          <w:p w14:paraId="74D90B43" w14:textId="1A8DEC51" w:rsidR="00A96B6E" w:rsidRPr="00A96B6E" w:rsidRDefault="00A96B6E" w:rsidP="00A96B6E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A96B6E">
              <w:rPr>
                <w:rFonts w:ascii="Arial" w:hAnsi="Arial" w:cs="Arial"/>
                <w:sz w:val="22"/>
                <w:szCs w:val="22"/>
              </w:rPr>
              <w:t xml:space="preserve">OSCE or observed clinical practice </w:t>
            </w:r>
            <w:r w:rsidR="00227F76">
              <w:rPr>
                <w:rFonts w:ascii="Arial" w:hAnsi="Arial" w:cs="Arial"/>
                <w:sz w:val="22"/>
                <w:szCs w:val="22"/>
              </w:rPr>
              <w:t xml:space="preserve">in </w:t>
            </w:r>
            <w:r w:rsidRPr="00A96B6E">
              <w:rPr>
                <w:rFonts w:ascii="Arial" w:hAnsi="Arial" w:cs="Arial"/>
                <w:sz w:val="22"/>
                <w:szCs w:val="22"/>
              </w:rPr>
              <w:t>assessment and treatment techniques for BPPV by suitably qualified mentor</w:t>
            </w:r>
          </w:p>
          <w:p w14:paraId="16DE34DB" w14:textId="77777777" w:rsidR="00CD5369" w:rsidRPr="00AE2B51" w:rsidRDefault="00CD5369" w:rsidP="00A96B6E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659E79D1" w14:textId="77777777" w:rsidR="0012141B" w:rsidRPr="00AE2B51" w:rsidRDefault="001214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08" w:type="dxa"/>
            <w:gridSpan w:val="2"/>
          </w:tcPr>
          <w:p w14:paraId="0BB432FA" w14:textId="77777777" w:rsidR="0012141B" w:rsidRPr="00AE2B51" w:rsidRDefault="0012141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15CB" w:rsidRPr="00AE2B51" w14:paraId="56916A8F" w14:textId="77777777" w:rsidTr="003D3A7C">
        <w:tc>
          <w:tcPr>
            <w:tcW w:w="13008" w:type="dxa"/>
            <w:gridSpan w:val="2"/>
          </w:tcPr>
          <w:p w14:paraId="183A6992" w14:textId="77777777" w:rsidR="007215CB" w:rsidRPr="00AE2B51" w:rsidRDefault="007215CB" w:rsidP="007215CB">
            <w:pPr>
              <w:rPr>
                <w:rFonts w:ascii="Arial" w:hAnsi="Arial" w:cs="Arial"/>
                <w:sz w:val="22"/>
                <w:szCs w:val="22"/>
              </w:rPr>
            </w:pPr>
          </w:p>
          <w:p w14:paraId="13F0CE6C" w14:textId="364F6788" w:rsidR="007215CB" w:rsidRDefault="007215CB" w:rsidP="007215CB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E2B51">
              <w:rPr>
                <w:rFonts w:ascii="Arial" w:hAnsi="Arial" w:cs="Arial"/>
                <w:sz w:val="22"/>
                <w:szCs w:val="22"/>
              </w:rPr>
              <w:t>Assessors</w:t>
            </w:r>
            <w:proofErr w:type="gramEnd"/>
            <w:r w:rsidRPr="00AE2B51">
              <w:rPr>
                <w:rFonts w:ascii="Arial" w:hAnsi="Arial" w:cs="Arial"/>
                <w:sz w:val="22"/>
                <w:szCs w:val="22"/>
              </w:rPr>
              <w:t xml:space="preserve"> signature:</w:t>
            </w:r>
          </w:p>
          <w:p w14:paraId="1F438EF2" w14:textId="7DCF98C7" w:rsidR="00133C7D" w:rsidRDefault="00133C7D" w:rsidP="007215CB">
            <w:pPr>
              <w:rPr>
                <w:rFonts w:ascii="Arial" w:hAnsi="Arial" w:cs="Arial"/>
                <w:sz w:val="22"/>
                <w:szCs w:val="22"/>
              </w:rPr>
            </w:pPr>
          </w:p>
          <w:p w14:paraId="2024F358" w14:textId="77777777" w:rsidR="00133C7D" w:rsidRPr="00AE2B51" w:rsidRDefault="00133C7D" w:rsidP="007215CB">
            <w:pPr>
              <w:rPr>
                <w:rFonts w:ascii="Arial" w:hAnsi="Arial" w:cs="Arial"/>
                <w:sz w:val="22"/>
                <w:szCs w:val="22"/>
              </w:rPr>
            </w:pPr>
          </w:p>
          <w:p w14:paraId="182BCA8C" w14:textId="77777777" w:rsidR="007215CB" w:rsidRPr="00AE2B51" w:rsidRDefault="007215CB" w:rsidP="007215CB">
            <w:pPr>
              <w:rPr>
                <w:rFonts w:ascii="Arial" w:hAnsi="Arial" w:cs="Arial"/>
                <w:sz w:val="22"/>
                <w:szCs w:val="22"/>
              </w:rPr>
            </w:pPr>
          </w:p>
          <w:p w14:paraId="63061102" w14:textId="30D40CFE" w:rsidR="007215CB" w:rsidRDefault="00133C7D" w:rsidP="007215C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Assessors Contact Details:</w:t>
            </w:r>
          </w:p>
          <w:p w14:paraId="5203358D" w14:textId="602A54C9" w:rsidR="00133C7D" w:rsidRDefault="00133C7D" w:rsidP="007215CB">
            <w:pPr>
              <w:rPr>
                <w:rFonts w:ascii="Arial" w:hAnsi="Arial" w:cs="Arial"/>
                <w:sz w:val="22"/>
                <w:szCs w:val="22"/>
              </w:rPr>
            </w:pPr>
          </w:p>
          <w:p w14:paraId="530398CE" w14:textId="4C0A055B" w:rsidR="00133C7D" w:rsidRDefault="00133C7D" w:rsidP="007215CB">
            <w:pPr>
              <w:rPr>
                <w:rFonts w:ascii="Arial" w:hAnsi="Arial" w:cs="Arial"/>
                <w:sz w:val="22"/>
                <w:szCs w:val="22"/>
              </w:rPr>
            </w:pPr>
          </w:p>
          <w:p w14:paraId="377C4AD4" w14:textId="77777777" w:rsidR="00133C7D" w:rsidRPr="00AE2B51" w:rsidRDefault="00133C7D" w:rsidP="007215CB">
            <w:pPr>
              <w:rPr>
                <w:rFonts w:ascii="Arial" w:hAnsi="Arial" w:cs="Arial"/>
                <w:sz w:val="22"/>
                <w:szCs w:val="22"/>
              </w:rPr>
            </w:pPr>
          </w:p>
          <w:p w14:paraId="7AC763BF" w14:textId="77777777" w:rsidR="007215CB" w:rsidRPr="00AE2B51" w:rsidRDefault="007215CB" w:rsidP="007215CB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E2B51">
              <w:rPr>
                <w:rFonts w:ascii="Arial" w:hAnsi="Arial" w:cs="Arial"/>
                <w:sz w:val="22"/>
                <w:szCs w:val="22"/>
              </w:rPr>
              <w:t>Students</w:t>
            </w:r>
            <w:proofErr w:type="gramEnd"/>
            <w:r w:rsidRPr="00AE2B51">
              <w:rPr>
                <w:rFonts w:ascii="Arial" w:hAnsi="Arial" w:cs="Arial"/>
                <w:sz w:val="22"/>
                <w:szCs w:val="22"/>
              </w:rPr>
              <w:t xml:space="preserve"> signature:</w:t>
            </w:r>
          </w:p>
          <w:p w14:paraId="4E4A976A" w14:textId="77777777" w:rsidR="007215CB" w:rsidRPr="00AE2B51" w:rsidRDefault="007215CB" w:rsidP="007215CB">
            <w:pPr>
              <w:rPr>
                <w:rFonts w:ascii="Arial" w:hAnsi="Arial" w:cs="Arial"/>
                <w:sz w:val="22"/>
                <w:szCs w:val="22"/>
              </w:rPr>
            </w:pPr>
          </w:p>
          <w:p w14:paraId="594A0694" w14:textId="77777777" w:rsidR="00133C7D" w:rsidRDefault="00133C7D">
            <w:pPr>
              <w:rPr>
                <w:rFonts w:ascii="Arial" w:hAnsi="Arial" w:cs="Arial"/>
                <w:sz w:val="22"/>
                <w:szCs w:val="22"/>
              </w:rPr>
            </w:pPr>
          </w:p>
          <w:p w14:paraId="66969FEB" w14:textId="77777777" w:rsidR="00227F76" w:rsidRDefault="00227F76">
            <w:pPr>
              <w:rPr>
                <w:rFonts w:ascii="Arial" w:hAnsi="Arial" w:cs="Arial"/>
                <w:sz w:val="22"/>
                <w:szCs w:val="22"/>
              </w:rPr>
            </w:pPr>
          </w:p>
          <w:p w14:paraId="7F83041A" w14:textId="77777777" w:rsidR="00227F76" w:rsidRDefault="00227F76">
            <w:pPr>
              <w:rPr>
                <w:rFonts w:ascii="Arial" w:hAnsi="Arial" w:cs="Arial"/>
                <w:sz w:val="22"/>
                <w:szCs w:val="22"/>
              </w:rPr>
            </w:pPr>
          </w:p>
          <w:p w14:paraId="482CCF0D" w14:textId="77777777" w:rsidR="00227F76" w:rsidRDefault="00227F76">
            <w:pPr>
              <w:rPr>
                <w:rFonts w:ascii="Arial" w:hAnsi="Arial" w:cs="Arial"/>
                <w:sz w:val="22"/>
                <w:szCs w:val="22"/>
              </w:rPr>
            </w:pPr>
          </w:p>
          <w:p w14:paraId="1E9F8F42" w14:textId="60416782" w:rsidR="00227F76" w:rsidRPr="00AE2B51" w:rsidRDefault="00227F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08" w:type="dxa"/>
            <w:gridSpan w:val="2"/>
          </w:tcPr>
          <w:p w14:paraId="6A4790F8" w14:textId="77777777" w:rsidR="007215CB" w:rsidRPr="00AE2B51" w:rsidRDefault="007215C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29ED" w:rsidRPr="00AE2B51" w14:paraId="0E191DBE" w14:textId="77777777" w:rsidTr="0022382F">
        <w:trPr>
          <w:gridAfter w:val="1"/>
          <w:wAfter w:w="57" w:type="dxa"/>
        </w:trPr>
        <w:tc>
          <w:tcPr>
            <w:tcW w:w="10173" w:type="dxa"/>
          </w:tcPr>
          <w:p w14:paraId="66A3C240" w14:textId="7DE59A9C" w:rsidR="00B629ED" w:rsidRPr="00AE2B51" w:rsidRDefault="00B629ED" w:rsidP="0022382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E2B51">
              <w:rPr>
                <w:rFonts w:ascii="Arial" w:hAnsi="Arial" w:cs="Arial"/>
                <w:b/>
                <w:sz w:val="22"/>
                <w:szCs w:val="22"/>
              </w:rPr>
              <w:lastRenderedPageBreak/>
              <w:t>Competency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Training</w:t>
            </w:r>
            <w:r w:rsidRPr="00AE2B51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14:paraId="33600D42" w14:textId="30D54AB7" w:rsidR="00B629ED" w:rsidRPr="00AE2B51" w:rsidRDefault="00B629ED" w:rsidP="0022382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E2B51">
              <w:rPr>
                <w:rFonts w:ascii="Arial" w:hAnsi="Arial" w:cs="Arial"/>
                <w:b/>
                <w:sz w:val="22"/>
                <w:szCs w:val="22"/>
              </w:rPr>
              <w:t xml:space="preserve">Scope of Practice- </w:t>
            </w:r>
            <w:r w:rsidR="00133C7D">
              <w:rPr>
                <w:rFonts w:ascii="Arial" w:hAnsi="Arial" w:cs="Arial"/>
                <w:b/>
                <w:sz w:val="22"/>
                <w:szCs w:val="22"/>
              </w:rPr>
              <w:t>BPPV Assessment and Treatment</w:t>
            </w:r>
          </w:p>
          <w:p w14:paraId="06E9680F" w14:textId="5EEE3FC0" w:rsidR="00B629ED" w:rsidRPr="00AE2B51" w:rsidRDefault="00B629ED" w:rsidP="0022382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14:paraId="4349BB13" w14:textId="77777777" w:rsidR="00B629ED" w:rsidRPr="00AE2B51" w:rsidRDefault="00B629ED" w:rsidP="0022382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E2B51">
              <w:rPr>
                <w:rFonts w:ascii="Arial" w:hAnsi="Arial" w:cs="Arial"/>
                <w:b/>
                <w:sz w:val="22"/>
                <w:szCs w:val="22"/>
              </w:rPr>
              <w:t xml:space="preserve">Assessor Initials and evidence </w:t>
            </w:r>
            <w:proofErr w:type="gramStart"/>
            <w:r w:rsidRPr="00AE2B51">
              <w:rPr>
                <w:rFonts w:ascii="Arial" w:hAnsi="Arial" w:cs="Arial"/>
                <w:b/>
                <w:sz w:val="22"/>
                <w:szCs w:val="22"/>
              </w:rPr>
              <w:t>e.g.</w:t>
            </w:r>
            <w:proofErr w:type="gramEnd"/>
            <w:r w:rsidRPr="00AE2B51">
              <w:rPr>
                <w:rFonts w:ascii="Arial" w:hAnsi="Arial" w:cs="Arial"/>
                <w:b/>
                <w:sz w:val="22"/>
                <w:szCs w:val="22"/>
              </w:rPr>
              <w:t xml:space="preserve"> observed, examined etc.</w:t>
            </w:r>
          </w:p>
        </w:tc>
        <w:tc>
          <w:tcPr>
            <w:tcW w:w="2551" w:type="dxa"/>
          </w:tcPr>
          <w:p w14:paraId="7E9AA782" w14:textId="77777777" w:rsidR="00B629ED" w:rsidRPr="00AE2B51" w:rsidRDefault="00B629ED" w:rsidP="0022382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E2B51"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</w:tr>
      <w:tr w:rsidR="00B629ED" w:rsidRPr="00AE2B51" w14:paraId="044AD1CC" w14:textId="77777777" w:rsidTr="0022382F">
        <w:trPr>
          <w:gridAfter w:val="1"/>
          <w:wAfter w:w="57" w:type="dxa"/>
        </w:trPr>
        <w:tc>
          <w:tcPr>
            <w:tcW w:w="10173" w:type="dxa"/>
          </w:tcPr>
          <w:p w14:paraId="7496AAB5" w14:textId="77777777" w:rsidR="00B629ED" w:rsidRPr="00A96B6E" w:rsidRDefault="00B629ED" w:rsidP="0022382F">
            <w:pPr>
              <w:rPr>
                <w:rFonts w:ascii="Arial" w:hAnsi="Arial" w:cs="Arial"/>
                <w:sz w:val="22"/>
                <w:szCs w:val="22"/>
              </w:rPr>
            </w:pPr>
          </w:p>
          <w:p w14:paraId="531FD3CB" w14:textId="4447FB58" w:rsidR="00B629ED" w:rsidRPr="00A96B6E" w:rsidRDefault="00A96B6E" w:rsidP="0022382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A96B6E">
              <w:rPr>
                <w:rFonts w:ascii="Arial" w:hAnsi="Arial" w:cs="Arial"/>
                <w:bCs/>
                <w:sz w:val="22"/>
                <w:szCs w:val="22"/>
              </w:rPr>
              <w:t xml:space="preserve">Theoretical </w:t>
            </w:r>
            <w:r>
              <w:rPr>
                <w:rFonts w:ascii="Arial" w:hAnsi="Arial" w:cs="Arial"/>
                <w:bCs/>
                <w:sz w:val="22"/>
                <w:szCs w:val="22"/>
              </w:rPr>
              <w:t>c</w:t>
            </w:r>
            <w:r w:rsidRPr="00A96B6E">
              <w:rPr>
                <w:rFonts w:ascii="Arial" w:hAnsi="Arial" w:cs="Arial"/>
                <w:bCs/>
                <w:sz w:val="22"/>
                <w:szCs w:val="22"/>
              </w:rPr>
              <w:t>omponents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and </w:t>
            </w: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="00B629ED" w:rsidRPr="00A96B6E">
              <w:rPr>
                <w:rFonts w:ascii="Arial" w:hAnsi="Arial" w:cs="Arial"/>
                <w:sz w:val="22"/>
                <w:szCs w:val="22"/>
              </w:rPr>
              <w:t>rocedures:</w:t>
            </w:r>
          </w:p>
          <w:p w14:paraId="070CFE46" w14:textId="77777777" w:rsidR="00B629ED" w:rsidRPr="00A96B6E" w:rsidRDefault="00B629ED" w:rsidP="0022382F">
            <w:pPr>
              <w:rPr>
                <w:rFonts w:ascii="Arial" w:hAnsi="Arial" w:cs="Arial"/>
                <w:sz w:val="22"/>
                <w:szCs w:val="22"/>
              </w:rPr>
            </w:pPr>
          </w:p>
          <w:p w14:paraId="343684D6" w14:textId="4B3CEFA2" w:rsidR="00A717EC" w:rsidRPr="00A96B6E" w:rsidRDefault="00B629ED" w:rsidP="00A96B6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A96B6E">
              <w:rPr>
                <w:rFonts w:ascii="Arial" w:hAnsi="Arial" w:cs="Arial"/>
                <w:sz w:val="22"/>
                <w:szCs w:val="22"/>
              </w:rPr>
              <w:t>Understands the scope of practice to</w:t>
            </w:r>
            <w:r w:rsidR="00A717EC" w:rsidRPr="00A96B6E">
              <w:rPr>
                <w:rFonts w:ascii="Arial" w:hAnsi="Arial" w:cs="Arial"/>
                <w:sz w:val="22"/>
                <w:szCs w:val="22"/>
              </w:rPr>
              <w:t xml:space="preserve"> include </w:t>
            </w:r>
            <w:r w:rsidR="00A96B6E">
              <w:rPr>
                <w:rFonts w:ascii="Arial" w:hAnsi="Arial" w:cs="Arial"/>
                <w:sz w:val="22"/>
                <w:szCs w:val="22"/>
              </w:rPr>
              <w:t xml:space="preserve">assessment of </w:t>
            </w:r>
            <w:r w:rsidR="00A96B6E" w:rsidRPr="00A96B6E">
              <w:rPr>
                <w:rFonts w:ascii="Arial" w:hAnsi="Arial" w:cs="Arial"/>
                <w:sz w:val="22"/>
                <w:szCs w:val="22"/>
              </w:rPr>
              <w:t>ocular motor</w:t>
            </w:r>
            <w:r w:rsidR="00A96B6E">
              <w:rPr>
                <w:rFonts w:ascii="Arial" w:hAnsi="Arial" w:cs="Arial"/>
                <w:sz w:val="22"/>
                <w:szCs w:val="22"/>
              </w:rPr>
              <w:t xml:space="preserve"> testing</w:t>
            </w:r>
            <w:r w:rsidR="00A96B6E" w:rsidRPr="00A96B6E">
              <w:rPr>
                <w:rFonts w:ascii="Arial" w:hAnsi="Arial" w:cs="Arial"/>
                <w:sz w:val="22"/>
                <w:szCs w:val="22"/>
              </w:rPr>
              <w:t>, positional testing</w:t>
            </w:r>
            <w:r w:rsidR="00A96B6E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A96B6E" w:rsidRPr="00A96B6E">
              <w:rPr>
                <w:rFonts w:ascii="Arial" w:hAnsi="Arial" w:cs="Arial"/>
                <w:sz w:val="22"/>
                <w:szCs w:val="22"/>
              </w:rPr>
              <w:t>canal repositioning manoeuvres</w:t>
            </w:r>
            <w:r w:rsidR="00A96B6E">
              <w:rPr>
                <w:rFonts w:ascii="Arial" w:hAnsi="Arial" w:cs="Arial"/>
                <w:sz w:val="22"/>
                <w:szCs w:val="22"/>
              </w:rPr>
              <w:t xml:space="preserve"> and falls risk.</w:t>
            </w:r>
          </w:p>
          <w:p w14:paraId="4DC1F43F" w14:textId="77777777" w:rsidR="00A96B6E" w:rsidRDefault="00A96B6E" w:rsidP="00A96B6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1485BDC" w14:textId="77777777" w:rsidR="00A96B6E" w:rsidRPr="00A96B6E" w:rsidRDefault="00A96B6E" w:rsidP="00A96B6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C6E5C31" w14:textId="67DCFCC4" w:rsidR="00A96B6E" w:rsidRDefault="00A96B6E" w:rsidP="00A96B6E">
            <w:pPr>
              <w:rPr>
                <w:rFonts w:ascii="Arial" w:hAnsi="Arial" w:cs="Arial"/>
                <w:sz w:val="22"/>
                <w:szCs w:val="22"/>
              </w:rPr>
            </w:pPr>
            <w:r w:rsidRPr="00A96B6E">
              <w:rPr>
                <w:rFonts w:ascii="Arial" w:hAnsi="Arial" w:cs="Arial"/>
                <w:sz w:val="22"/>
                <w:szCs w:val="22"/>
              </w:rPr>
              <w:t xml:space="preserve">Through observed assessment </w:t>
            </w:r>
            <w:r>
              <w:rPr>
                <w:rFonts w:ascii="Arial" w:hAnsi="Arial" w:cs="Arial"/>
                <w:sz w:val="22"/>
                <w:szCs w:val="22"/>
              </w:rPr>
              <w:t xml:space="preserve">and portfolio evidence </w:t>
            </w:r>
            <w:r w:rsidRPr="00A96B6E">
              <w:rPr>
                <w:rFonts w:ascii="Arial" w:hAnsi="Arial" w:cs="Arial"/>
                <w:sz w:val="22"/>
                <w:szCs w:val="22"/>
              </w:rPr>
              <w:t>the therapist should demonstrate a basic theoretical understanding of:</w:t>
            </w:r>
          </w:p>
          <w:p w14:paraId="588D7A91" w14:textId="77777777" w:rsidR="00A96B6E" w:rsidRPr="00A96B6E" w:rsidRDefault="00A96B6E" w:rsidP="00A96B6E">
            <w:pPr>
              <w:rPr>
                <w:rFonts w:ascii="Arial" w:hAnsi="Arial" w:cs="Arial"/>
                <w:sz w:val="22"/>
                <w:szCs w:val="22"/>
              </w:rPr>
            </w:pPr>
          </w:p>
          <w:p w14:paraId="20D38E0F" w14:textId="138234CC" w:rsidR="00A96B6E" w:rsidRPr="00A96B6E" w:rsidRDefault="00A96B6E" w:rsidP="00A96B6E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A96B6E">
              <w:rPr>
                <w:rFonts w:ascii="Arial" w:hAnsi="Arial" w:cs="Arial"/>
                <w:sz w:val="22"/>
                <w:szCs w:val="22"/>
              </w:rPr>
              <w:t>Anatomy and physiology of the peripheral vestibular</w:t>
            </w:r>
            <w:r w:rsidR="00632D78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 w:rsidR="00632D78">
              <w:rPr>
                <w:rFonts w:ascii="Arial" w:hAnsi="Arial" w:cs="Arial"/>
                <w:sz w:val="22"/>
                <w:szCs w:val="22"/>
              </w:rPr>
              <w:t>visual</w:t>
            </w:r>
            <w:proofErr w:type="gramEnd"/>
            <w:r w:rsidR="00632D78">
              <w:rPr>
                <w:rFonts w:ascii="Arial" w:hAnsi="Arial" w:cs="Arial"/>
                <w:sz w:val="22"/>
                <w:szCs w:val="22"/>
              </w:rPr>
              <w:t xml:space="preserve"> and somatosensory balance </w:t>
            </w:r>
            <w:r w:rsidRPr="00A96B6E">
              <w:rPr>
                <w:rFonts w:ascii="Arial" w:hAnsi="Arial" w:cs="Arial"/>
                <w:sz w:val="22"/>
                <w:szCs w:val="22"/>
              </w:rPr>
              <w:t>system</w:t>
            </w:r>
            <w:r w:rsidR="00632D78">
              <w:rPr>
                <w:rFonts w:ascii="Arial" w:hAnsi="Arial" w:cs="Arial"/>
                <w:sz w:val="22"/>
                <w:szCs w:val="22"/>
              </w:rPr>
              <w:t>s</w:t>
            </w:r>
            <w:r w:rsidRPr="00A96B6E">
              <w:rPr>
                <w:rFonts w:ascii="Arial" w:hAnsi="Arial" w:cs="Arial"/>
                <w:sz w:val="22"/>
                <w:szCs w:val="22"/>
              </w:rPr>
              <w:t>, specifically semi-circular canals, otoliths</w:t>
            </w:r>
            <w:r w:rsidR="00632D78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A96B6E">
              <w:rPr>
                <w:rFonts w:ascii="Arial" w:hAnsi="Arial" w:cs="Arial"/>
                <w:sz w:val="22"/>
                <w:szCs w:val="22"/>
              </w:rPr>
              <w:t>receptor organs</w:t>
            </w:r>
            <w:r w:rsidR="00632D78">
              <w:rPr>
                <w:rFonts w:ascii="Arial" w:hAnsi="Arial" w:cs="Arial"/>
                <w:sz w:val="22"/>
                <w:szCs w:val="22"/>
              </w:rPr>
              <w:t xml:space="preserve"> and link to central and peripheral neuro-muscular, visual and movement systems.</w:t>
            </w:r>
          </w:p>
          <w:p w14:paraId="6EFD8926" w14:textId="77777777" w:rsidR="00A96B6E" w:rsidRPr="00A96B6E" w:rsidRDefault="00A96B6E" w:rsidP="00A96B6E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A96B6E">
              <w:rPr>
                <w:rFonts w:ascii="Arial" w:hAnsi="Arial" w:cs="Arial"/>
                <w:sz w:val="22"/>
                <w:szCs w:val="22"/>
              </w:rPr>
              <w:t>Theories of BPPV</w:t>
            </w:r>
          </w:p>
          <w:p w14:paraId="0F835D63" w14:textId="77777777" w:rsidR="00A96B6E" w:rsidRPr="00A96B6E" w:rsidRDefault="00A96B6E" w:rsidP="00A96B6E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A96B6E">
              <w:rPr>
                <w:rFonts w:ascii="Arial" w:hAnsi="Arial" w:cs="Arial"/>
                <w:sz w:val="22"/>
                <w:szCs w:val="22"/>
              </w:rPr>
              <w:t>Epidemiology and prognosis of BPPV</w:t>
            </w:r>
          </w:p>
          <w:p w14:paraId="3DA245B4" w14:textId="77777777" w:rsidR="00A96B6E" w:rsidRPr="00A96B6E" w:rsidRDefault="00A96B6E" w:rsidP="00A96B6E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A96B6E">
              <w:rPr>
                <w:rFonts w:ascii="Arial" w:hAnsi="Arial" w:cs="Arial"/>
                <w:sz w:val="22"/>
                <w:szCs w:val="22"/>
              </w:rPr>
              <w:t>Precautions and modifications to tests</w:t>
            </w:r>
          </w:p>
          <w:p w14:paraId="1558E0B6" w14:textId="77777777" w:rsidR="00A96B6E" w:rsidRPr="00A96B6E" w:rsidRDefault="00A96B6E" w:rsidP="00A96B6E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A96B6E">
              <w:rPr>
                <w:rFonts w:ascii="Arial" w:hAnsi="Arial" w:cs="Arial"/>
                <w:sz w:val="22"/>
                <w:szCs w:val="22"/>
              </w:rPr>
              <w:t>Evidence base for assessment and treatment approaches</w:t>
            </w:r>
          </w:p>
          <w:p w14:paraId="0DB16330" w14:textId="77777777" w:rsidR="00A96B6E" w:rsidRPr="00A96B6E" w:rsidRDefault="00A96B6E" w:rsidP="00A96B6E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A96B6E">
              <w:rPr>
                <w:rFonts w:ascii="Arial" w:hAnsi="Arial" w:cs="Arial"/>
                <w:sz w:val="22"/>
                <w:szCs w:val="22"/>
              </w:rPr>
              <w:t>Prioritise and justify the physical assessment order</w:t>
            </w:r>
          </w:p>
          <w:p w14:paraId="326F5FCF" w14:textId="4181CE9B" w:rsidR="00A96B6E" w:rsidRPr="00A96B6E" w:rsidRDefault="00A96B6E" w:rsidP="00A96B6E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A96B6E">
              <w:rPr>
                <w:rFonts w:ascii="Arial" w:hAnsi="Arial" w:cs="Arial"/>
                <w:sz w:val="22"/>
                <w:szCs w:val="22"/>
              </w:rPr>
              <w:t xml:space="preserve">Show basic awareness of other common differential diagnoses </w:t>
            </w:r>
            <w:r>
              <w:rPr>
                <w:rFonts w:ascii="Arial" w:hAnsi="Arial" w:cs="Arial"/>
                <w:sz w:val="22"/>
                <w:szCs w:val="22"/>
              </w:rPr>
              <w:t xml:space="preserve">(Vestibular and Non-Vestibular) </w:t>
            </w:r>
            <w:r w:rsidRPr="00A96B6E">
              <w:rPr>
                <w:rFonts w:ascii="Arial" w:hAnsi="Arial" w:cs="Arial"/>
                <w:sz w:val="22"/>
                <w:szCs w:val="22"/>
              </w:rPr>
              <w:t>for dizziness and balance dysfunction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e.g.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Stroke, PPPD, Vestibular Migraine, Orthostatic BPPV etc.</w:t>
            </w:r>
          </w:p>
          <w:p w14:paraId="0478AAD9" w14:textId="77777777" w:rsidR="00B629ED" w:rsidRPr="00A96B6E" w:rsidRDefault="00B629ED" w:rsidP="002238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243EFA62" w14:textId="77777777" w:rsidR="00B629ED" w:rsidRPr="00AE2B51" w:rsidRDefault="00B629ED" w:rsidP="002238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14:paraId="1F185A3E" w14:textId="77777777" w:rsidR="00B629ED" w:rsidRPr="00AE2B51" w:rsidRDefault="00B629ED" w:rsidP="0022382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29ED" w:rsidRPr="00AE2B51" w14:paraId="23B5C1FF" w14:textId="77777777" w:rsidTr="0022382F">
        <w:trPr>
          <w:gridAfter w:val="1"/>
          <w:wAfter w:w="57" w:type="dxa"/>
        </w:trPr>
        <w:tc>
          <w:tcPr>
            <w:tcW w:w="10173" w:type="dxa"/>
          </w:tcPr>
          <w:p w14:paraId="455F2759" w14:textId="77777777" w:rsidR="00B629ED" w:rsidRPr="00AE2B51" w:rsidRDefault="00B629ED" w:rsidP="0022382F">
            <w:pPr>
              <w:rPr>
                <w:rFonts w:ascii="Arial" w:hAnsi="Arial" w:cs="Arial"/>
                <w:sz w:val="22"/>
                <w:szCs w:val="22"/>
              </w:rPr>
            </w:pPr>
          </w:p>
          <w:p w14:paraId="6E75498F" w14:textId="77777777" w:rsidR="00B629ED" w:rsidRPr="00AE2B51" w:rsidRDefault="00B629ED" w:rsidP="0022382F">
            <w:pPr>
              <w:rPr>
                <w:rFonts w:ascii="Arial" w:hAnsi="Arial" w:cs="Arial"/>
                <w:sz w:val="22"/>
                <w:szCs w:val="22"/>
              </w:rPr>
            </w:pPr>
            <w:r w:rsidRPr="00AE2B51">
              <w:rPr>
                <w:rFonts w:ascii="Arial" w:hAnsi="Arial" w:cs="Arial"/>
                <w:sz w:val="22"/>
                <w:szCs w:val="22"/>
              </w:rPr>
              <w:t>Referral to specialist services:</w:t>
            </w:r>
          </w:p>
          <w:p w14:paraId="2493F70D" w14:textId="77777777" w:rsidR="00B629ED" w:rsidRPr="00AE2B51" w:rsidRDefault="00B629ED" w:rsidP="0022382F">
            <w:pPr>
              <w:rPr>
                <w:rFonts w:ascii="Arial" w:hAnsi="Arial" w:cs="Arial"/>
                <w:sz w:val="22"/>
                <w:szCs w:val="22"/>
              </w:rPr>
            </w:pPr>
          </w:p>
          <w:p w14:paraId="5B796A30" w14:textId="1ED3088D" w:rsidR="00B629ED" w:rsidRPr="00AE2B51" w:rsidRDefault="00B629ED" w:rsidP="0022382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AE2B51">
              <w:rPr>
                <w:rFonts w:ascii="Arial" w:hAnsi="Arial" w:cs="Arial"/>
                <w:sz w:val="22"/>
                <w:szCs w:val="22"/>
              </w:rPr>
              <w:t>Understands the use of local criteria for referral to specialist services following</w:t>
            </w:r>
            <w:r w:rsidR="00133C7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E2B51">
              <w:rPr>
                <w:rFonts w:ascii="Arial" w:hAnsi="Arial" w:cs="Arial"/>
                <w:sz w:val="22"/>
                <w:szCs w:val="22"/>
              </w:rPr>
              <w:t xml:space="preserve">examination and that the criteria may vary depending on the purpose of </w:t>
            </w:r>
            <w:r w:rsidR="00133C7D">
              <w:rPr>
                <w:rFonts w:ascii="Arial" w:hAnsi="Arial" w:cs="Arial"/>
                <w:sz w:val="22"/>
                <w:szCs w:val="22"/>
              </w:rPr>
              <w:t>intervention required</w:t>
            </w:r>
            <w:r w:rsidRPr="00AE2B51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BEBA3AE" w14:textId="5F498A0D" w:rsidR="00B629ED" w:rsidRPr="00AE2B51" w:rsidRDefault="00B629ED" w:rsidP="0022382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AE2B51">
              <w:rPr>
                <w:rFonts w:ascii="Arial" w:hAnsi="Arial" w:cs="Arial"/>
                <w:sz w:val="22"/>
                <w:szCs w:val="22"/>
              </w:rPr>
              <w:t xml:space="preserve">Understands when to refer to </w:t>
            </w:r>
            <w:r w:rsidR="00133C7D">
              <w:rPr>
                <w:rFonts w:ascii="Arial" w:hAnsi="Arial" w:cs="Arial"/>
                <w:sz w:val="22"/>
                <w:szCs w:val="22"/>
              </w:rPr>
              <w:t xml:space="preserve">onwards </w:t>
            </w:r>
            <w:proofErr w:type="gramStart"/>
            <w:r w:rsidR="00133C7D">
              <w:rPr>
                <w:rFonts w:ascii="Arial" w:hAnsi="Arial" w:cs="Arial"/>
                <w:sz w:val="22"/>
                <w:szCs w:val="22"/>
              </w:rPr>
              <w:t>e.g.</w:t>
            </w:r>
            <w:proofErr w:type="gramEnd"/>
            <w:r w:rsidR="00133C7D">
              <w:rPr>
                <w:rFonts w:ascii="Arial" w:hAnsi="Arial" w:cs="Arial"/>
                <w:sz w:val="22"/>
                <w:szCs w:val="22"/>
              </w:rPr>
              <w:t xml:space="preserve"> Neurology, Frailty, Falls, GP, </w:t>
            </w:r>
            <w:r w:rsidRPr="00AE2B51">
              <w:rPr>
                <w:rFonts w:ascii="Arial" w:hAnsi="Arial" w:cs="Arial"/>
                <w:sz w:val="22"/>
                <w:szCs w:val="22"/>
              </w:rPr>
              <w:t xml:space="preserve">ENT or ENT dressing clinic/ Specialist ENT Nurse Practitioner for </w:t>
            </w:r>
            <w:r w:rsidR="00133C7D">
              <w:rPr>
                <w:rFonts w:ascii="Arial" w:hAnsi="Arial" w:cs="Arial"/>
                <w:sz w:val="22"/>
                <w:szCs w:val="22"/>
              </w:rPr>
              <w:t xml:space="preserve">further treatment of investigation e.g. </w:t>
            </w:r>
            <w:r w:rsidRPr="00AE2B51">
              <w:rPr>
                <w:rFonts w:ascii="Arial" w:hAnsi="Arial" w:cs="Arial"/>
                <w:sz w:val="22"/>
                <w:szCs w:val="22"/>
              </w:rPr>
              <w:t>wax removal or otoscopy prior to Vestibular Function Tests if necessary</w:t>
            </w:r>
            <w:r w:rsidR="00133C7D">
              <w:rPr>
                <w:rFonts w:ascii="Arial" w:hAnsi="Arial" w:cs="Arial"/>
                <w:sz w:val="22"/>
                <w:szCs w:val="22"/>
              </w:rPr>
              <w:t>, MRI, Bloods etc.</w:t>
            </w:r>
            <w:r w:rsidRPr="00AE2B5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9F327CB" w14:textId="77777777" w:rsidR="00B629ED" w:rsidRPr="00AE2B51" w:rsidRDefault="00B629ED" w:rsidP="002238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004A91EF" w14:textId="77777777" w:rsidR="00B629ED" w:rsidRPr="00AE2B51" w:rsidRDefault="00B629ED" w:rsidP="002238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14:paraId="47CD229D" w14:textId="77777777" w:rsidR="00B629ED" w:rsidRPr="00AE2B51" w:rsidRDefault="00B629ED" w:rsidP="0022382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29ED" w:rsidRPr="00AE2B51" w14:paraId="7D720548" w14:textId="77777777" w:rsidTr="0022382F">
        <w:trPr>
          <w:gridAfter w:val="1"/>
          <w:wAfter w:w="57" w:type="dxa"/>
        </w:trPr>
        <w:tc>
          <w:tcPr>
            <w:tcW w:w="10173" w:type="dxa"/>
          </w:tcPr>
          <w:p w14:paraId="0EE01727" w14:textId="77777777" w:rsidR="00B629ED" w:rsidRPr="00AE2B51" w:rsidRDefault="00B629ED" w:rsidP="0022382F">
            <w:pPr>
              <w:rPr>
                <w:rFonts w:ascii="Arial" w:hAnsi="Arial" w:cs="Arial"/>
                <w:sz w:val="22"/>
                <w:szCs w:val="22"/>
              </w:rPr>
            </w:pPr>
          </w:p>
          <w:p w14:paraId="45E4D988" w14:textId="77777777" w:rsidR="00B629ED" w:rsidRPr="00AE2B51" w:rsidRDefault="00B629ED" w:rsidP="0022382F">
            <w:pPr>
              <w:rPr>
                <w:rFonts w:ascii="Arial" w:hAnsi="Arial" w:cs="Arial"/>
                <w:sz w:val="22"/>
                <w:szCs w:val="22"/>
              </w:rPr>
            </w:pPr>
            <w:r w:rsidRPr="00AE2B51">
              <w:rPr>
                <w:rFonts w:ascii="Arial" w:hAnsi="Arial" w:cs="Arial"/>
                <w:sz w:val="22"/>
                <w:szCs w:val="22"/>
              </w:rPr>
              <w:t>Equipment and environment:</w:t>
            </w:r>
          </w:p>
          <w:p w14:paraId="777A103E" w14:textId="77777777" w:rsidR="00B629ED" w:rsidRPr="00AE2B51" w:rsidRDefault="00B629ED" w:rsidP="0022382F">
            <w:pPr>
              <w:rPr>
                <w:rFonts w:ascii="Arial" w:hAnsi="Arial" w:cs="Arial"/>
                <w:sz w:val="22"/>
                <w:szCs w:val="22"/>
              </w:rPr>
            </w:pPr>
          </w:p>
          <w:p w14:paraId="20CE1290" w14:textId="77777777" w:rsidR="00B629ED" w:rsidRPr="00AE2B51" w:rsidRDefault="00B629ED" w:rsidP="0022382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AE2B51">
              <w:rPr>
                <w:rFonts w:ascii="Arial" w:hAnsi="Arial" w:cs="Arial"/>
                <w:sz w:val="22"/>
                <w:szCs w:val="22"/>
              </w:rPr>
              <w:lastRenderedPageBreak/>
              <w:t>Understands the equipment must be clean and is able to assess it is fit for purpose.</w:t>
            </w:r>
          </w:p>
          <w:p w14:paraId="1CAAD17E" w14:textId="00B6A36D" w:rsidR="00B629ED" w:rsidRPr="00AE2B51" w:rsidRDefault="00B629ED" w:rsidP="0022382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AE2B51">
              <w:rPr>
                <w:rFonts w:ascii="Arial" w:hAnsi="Arial" w:cs="Arial"/>
                <w:sz w:val="22"/>
                <w:szCs w:val="22"/>
              </w:rPr>
              <w:t xml:space="preserve">Follows appropriate infection control procedures </w:t>
            </w:r>
            <w:proofErr w:type="gramStart"/>
            <w:r w:rsidRPr="00AE2B51">
              <w:rPr>
                <w:rFonts w:ascii="Arial" w:hAnsi="Arial" w:cs="Arial"/>
                <w:sz w:val="22"/>
                <w:szCs w:val="22"/>
              </w:rPr>
              <w:t>e.g.</w:t>
            </w:r>
            <w:proofErr w:type="gramEnd"/>
            <w:r w:rsidRPr="00AE2B51">
              <w:rPr>
                <w:rFonts w:ascii="Arial" w:hAnsi="Arial" w:cs="Arial"/>
                <w:sz w:val="22"/>
                <w:szCs w:val="22"/>
              </w:rPr>
              <w:t xml:space="preserve"> hand washing</w:t>
            </w:r>
            <w:r w:rsidR="00133C7D">
              <w:rPr>
                <w:rFonts w:ascii="Arial" w:hAnsi="Arial" w:cs="Arial"/>
                <w:sz w:val="22"/>
                <w:szCs w:val="22"/>
              </w:rPr>
              <w:t>, PPE, clean clinic space</w:t>
            </w:r>
          </w:p>
          <w:p w14:paraId="60338492" w14:textId="77777777" w:rsidR="00B629ED" w:rsidRPr="00AE2B51" w:rsidRDefault="00B629ED" w:rsidP="0022382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AE2B51">
              <w:rPr>
                <w:rFonts w:ascii="Arial" w:hAnsi="Arial" w:cs="Arial"/>
                <w:sz w:val="22"/>
                <w:szCs w:val="22"/>
              </w:rPr>
              <w:t xml:space="preserve">Ensures the area is well lit, </w:t>
            </w:r>
            <w:proofErr w:type="gramStart"/>
            <w:r w:rsidRPr="00AE2B51">
              <w:rPr>
                <w:rFonts w:ascii="Arial" w:hAnsi="Arial" w:cs="Arial"/>
                <w:sz w:val="22"/>
                <w:szCs w:val="22"/>
              </w:rPr>
              <w:t>comfortable</w:t>
            </w:r>
            <w:proofErr w:type="gramEnd"/>
            <w:r w:rsidRPr="00AE2B51">
              <w:rPr>
                <w:rFonts w:ascii="Arial" w:hAnsi="Arial" w:cs="Arial"/>
                <w:sz w:val="22"/>
                <w:szCs w:val="22"/>
              </w:rPr>
              <w:t xml:space="preserve"> and safe from trip hazards.</w:t>
            </w:r>
          </w:p>
          <w:p w14:paraId="3371BEEA" w14:textId="77777777" w:rsidR="00B629ED" w:rsidRPr="00AE2B51" w:rsidRDefault="00B629ED" w:rsidP="0022382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AE2B51">
              <w:rPr>
                <w:rFonts w:ascii="Arial" w:hAnsi="Arial" w:cs="Arial"/>
                <w:sz w:val="22"/>
                <w:szCs w:val="22"/>
              </w:rPr>
              <w:t>Ensures comfortable and appropriate seating for patient and practitioner.</w:t>
            </w:r>
          </w:p>
          <w:p w14:paraId="2DB5E3BC" w14:textId="1250F922" w:rsidR="00B629ED" w:rsidRPr="00AE2B51" w:rsidRDefault="00B629ED" w:rsidP="0022382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AE2B51">
              <w:rPr>
                <w:rFonts w:ascii="Arial" w:hAnsi="Arial" w:cs="Arial"/>
                <w:sz w:val="22"/>
                <w:szCs w:val="22"/>
              </w:rPr>
              <w:t xml:space="preserve">Ensures the appropriate </w:t>
            </w:r>
            <w:r w:rsidR="00133C7D">
              <w:rPr>
                <w:rFonts w:ascii="Arial" w:hAnsi="Arial" w:cs="Arial"/>
                <w:sz w:val="22"/>
                <w:szCs w:val="22"/>
              </w:rPr>
              <w:t xml:space="preserve">equipment used if available </w:t>
            </w:r>
            <w:proofErr w:type="gramStart"/>
            <w:r w:rsidR="00133C7D">
              <w:rPr>
                <w:rFonts w:ascii="Arial" w:hAnsi="Arial" w:cs="Arial"/>
                <w:sz w:val="22"/>
                <w:szCs w:val="22"/>
              </w:rPr>
              <w:t>e.g.</w:t>
            </w:r>
            <w:proofErr w:type="gramEnd"/>
            <w:r w:rsidR="00133C7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133C7D">
              <w:rPr>
                <w:rFonts w:ascii="Arial" w:hAnsi="Arial" w:cs="Arial"/>
                <w:sz w:val="22"/>
                <w:szCs w:val="22"/>
              </w:rPr>
              <w:t>Frenzel</w:t>
            </w:r>
            <w:proofErr w:type="spellEnd"/>
            <w:r w:rsidR="00133C7D">
              <w:rPr>
                <w:rFonts w:ascii="Arial" w:hAnsi="Arial" w:cs="Arial"/>
                <w:sz w:val="22"/>
                <w:szCs w:val="22"/>
              </w:rPr>
              <w:t xml:space="preserve"> goggles etc.</w:t>
            </w:r>
          </w:p>
          <w:p w14:paraId="35EE7D23" w14:textId="77777777" w:rsidR="00B629ED" w:rsidRPr="00AE2B51" w:rsidRDefault="00B629ED" w:rsidP="0022382F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19437964" w14:textId="77777777" w:rsidR="00B629ED" w:rsidRPr="00AE2B51" w:rsidRDefault="00B629ED" w:rsidP="002238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14:paraId="4C94A45B" w14:textId="77777777" w:rsidR="00B629ED" w:rsidRPr="00AE2B51" w:rsidRDefault="00B629ED" w:rsidP="0022382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29ED" w:rsidRPr="00AE2B51" w14:paraId="05D51291" w14:textId="77777777" w:rsidTr="0022382F">
        <w:trPr>
          <w:gridAfter w:val="1"/>
          <w:wAfter w:w="57" w:type="dxa"/>
        </w:trPr>
        <w:tc>
          <w:tcPr>
            <w:tcW w:w="13008" w:type="dxa"/>
            <w:gridSpan w:val="2"/>
          </w:tcPr>
          <w:p w14:paraId="1A418D46" w14:textId="77777777" w:rsidR="00B629ED" w:rsidRPr="00AE2B51" w:rsidRDefault="00B629ED" w:rsidP="0022382F">
            <w:pPr>
              <w:rPr>
                <w:rFonts w:ascii="Arial" w:hAnsi="Arial" w:cs="Arial"/>
                <w:sz w:val="22"/>
                <w:szCs w:val="22"/>
              </w:rPr>
            </w:pPr>
          </w:p>
          <w:p w14:paraId="3641E4AD" w14:textId="77777777" w:rsidR="00133C7D" w:rsidRDefault="00133C7D" w:rsidP="00133C7D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E2B51">
              <w:rPr>
                <w:rFonts w:ascii="Arial" w:hAnsi="Arial" w:cs="Arial"/>
                <w:sz w:val="22"/>
                <w:szCs w:val="22"/>
              </w:rPr>
              <w:t>Assessors</w:t>
            </w:r>
            <w:proofErr w:type="gramEnd"/>
            <w:r w:rsidRPr="00AE2B51">
              <w:rPr>
                <w:rFonts w:ascii="Arial" w:hAnsi="Arial" w:cs="Arial"/>
                <w:sz w:val="22"/>
                <w:szCs w:val="22"/>
              </w:rPr>
              <w:t xml:space="preserve"> signature:</w:t>
            </w:r>
          </w:p>
          <w:p w14:paraId="18EE81D0" w14:textId="77777777" w:rsidR="00133C7D" w:rsidRDefault="00133C7D" w:rsidP="00133C7D">
            <w:pPr>
              <w:rPr>
                <w:rFonts w:ascii="Arial" w:hAnsi="Arial" w:cs="Arial"/>
                <w:sz w:val="22"/>
                <w:szCs w:val="22"/>
              </w:rPr>
            </w:pPr>
          </w:p>
          <w:p w14:paraId="10F6CE8C" w14:textId="77777777" w:rsidR="00133C7D" w:rsidRPr="00AE2B51" w:rsidRDefault="00133C7D" w:rsidP="00133C7D">
            <w:pPr>
              <w:rPr>
                <w:rFonts w:ascii="Arial" w:hAnsi="Arial" w:cs="Arial"/>
                <w:sz w:val="22"/>
                <w:szCs w:val="22"/>
              </w:rPr>
            </w:pPr>
          </w:p>
          <w:p w14:paraId="675E9D5C" w14:textId="77777777" w:rsidR="00133C7D" w:rsidRPr="00AE2B51" w:rsidRDefault="00133C7D" w:rsidP="00133C7D">
            <w:pPr>
              <w:rPr>
                <w:rFonts w:ascii="Arial" w:hAnsi="Arial" w:cs="Arial"/>
                <w:sz w:val="22"/>
                <w:szCs w:val="22"/>
              </w:rPr>
            </w:pPr>
          </w:p>
          <w:p w14:paraId="33C7BDB8" w14:textId="77777777" w:rsidR="00133C7D" w:rsidRDefault="00133C7D" w:rsidP="00133C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Assessors Contact Details:</w:t>
            </w:r>
          </w:p>
          <w:p w14:paraId="10C619E2" w14:textId="77777777" w:rsidR="00133C7D" w:rsidRDefault="00133C7D" w:rsidP="00133C7D">
            <w:pPr>
              <w:rPr>
                <w:rFonts w:ascii="Arial" w:hAnsi="Arial" w:cs="Arial"/>
                <w:sz w:val="22"/>
                <w:szCs w:val="22"/>
              </w:rPr>
            </w:pPr>
          </w:p>
          <w:p w14:paraId="1ADBA502" w14:textId="77777777" w:rsidR="00133C7D" w:rsidRDefault="00133C7D" w:rsidP="00133C7D">
            <w:pPr>
              <w:rPr>
                <w:rFonts w:ascii="Arial" w:hAnsi="Arial" w:cs="Arial"/>
                <w:sz w:val="22"/>
                <w:szCs w:val="22"/>
              </w:rPr>
            </w:pPr>
          </w:p>
          <w:p w14:paraId="7755F026" w14:textId="77777777" w:rsidR="00133C7D" w:rsidRPr="00AE2B51" w:rsidRDefault="00133C7D" w:rsidP="00133C7D">
            <w:pPr>
              <w:rPr>
                <w:rFonts w:ascii="Arial" w:hAnsi="Arial" w:cs="Arial"/>
                <w:sz w:val="22"/>
                <w:szCs w:val="22"/>
              </w:rPr>
            </w:pPr>
          </w:p>
          <w:p w14:paraId="36EAEB60" w14:textId="77777777" w:rsidR="00133C7D" w:rsidRPr="00AE2B51" w:rsidRDefault="00133C7D" w:rsidP="00133C7D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E2B51">
              <w:rPr>
                <w:rFonts w:ascii="Arial" w:hAnsi="Arial" w:cs="Arial"/>
                <w:sz w:val="22"/>
                <w:szCs w:val="22"/>
              </w:rPr>
              <w:t>Students</w:t>
            </w:r>
            <w:proofErr w:type="gramEnd"/>
            <w:r w:rsidRPr="00AE2B51">
              <w:rPr>
                <w:rFonts w:ascii="Arial" w:hAnsi="Arial" w:cs="Arial"/>
                <w:sz w:val="22"/>
                <w:szCs w:val="22"/>
              </w:rPr>
              <w:t xml:space="preserve"> signature:</w:t>
            </w:r>
          </w:p>
          <w:p w14:paraId="6D54883B" w14:textId="77777777" w:rsidR="00133C7D" w:rsidRPr="00AE2B51" w:rsidRDefault="00133C7D" w:rsidP="00133C7D">
            <w:pPr>
              <w:rPr>
                <w:rFonts w:ascii="Arial" w:hAnsi="Arial" w:cs="Arial"/>
                <w:sz w:val="22"/>
                <w:szCs w:val="22"/>
              </w:rPr>
            </w:pPr>
          </w:p>
          <w:p w14:paraId="2A400E23" w14:textId="77777777" w:rsidR="00B629ED" w:rsidRPr="00AE2B51" w:rsidRDefault="00B629ED" w:rsidP="002238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14:paraId="766B1A18" w14:textId="77777777" w:rsidR="00B629ED" w:rsidRPr="00AE2B51" w:rsidRDefault="00B629ED" w:rsidP="0022382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E9BED41" w14:textId="77777777" w:rsidR="00B629ED" w:rsidRPr="00AE2B51" w:rsidRDefault="00B629ED" w:rsidP="00B629ED">
      <w:pPr>
        <w:rPr>
          <w:rFonts w:ascii="Arial" w:hAnsi="Arial" w:cs="Arial"/>
          <w:sz w:val="22"/>
          <w:szCs w:val="22"/>
        </w:rPr>
      </w:pPr>
    </w:p>
    <w:p w14:paraId="6F63E150" w14:textId="31EE6D82" w:rsidR="00B629ED" w:rsidRDefault="00B629ED" w:rsidP="00B629ED">
      <w:pPr>
        <w:rPr>
          <w:rFonts w:ascii="Arial" w:hAnsi="Arial" w:cs="Arial"/>
          <w:sz w:val="22"/>
          <w:szCs w:val="22"/>
        </w:rPr>
      </w:pPr>
    </w:p>
    <w:p w14:paraId="22EBEF31" w14:textId="55C7201C" w:rsidR="00227F76" w:rsidRDefault="00227F76" w:rsidP="00B629ED">
      <w:pPr>
        <w:rPr>
          <w:rFonts w:ascii="Arial" w:hAnsi="Arial" w:cs="Arial"/>
          <w:sz w:val="22"/>
          <w:szCs w:val="22"/>
        </w:rPr>
      </w:pPr>
    </w:p>
    <w:p w14:paraId="5327C257" w14:textId="37575A39" w:rsidR="00227F76" w:rsidRDefault="00227F76" w:rsidP="00B629ED">
      <w:pPr>
        <w:rPr>
          <w:rFonts w:ascii="Arial" w:hAnsi="Arial" w:cs="Arial"/>
          <w:sz w:val="22"/>
          <w:szCs w:val="22"/>
        </w:rPr>
      </w:pPr>
    </w:p>
    <w:p w14:paraId="2D2D15A6" w14:textId="35A44C16" w:rsidR="00227F76" w:rsidRDefault="00227F76" w:rsidP="00B629ED">
      <w:pPr>
        <w:rPr>
          <w:rFonts w:ascii="Arial" w:hAnsi="Arial" w:cs="Arial"/>
          <w:sz w:val="22"/>
          <w:szCs w:val="22"/>
        </w:rPr>
      </w:pPr>
    </w:p>
    <w:p w14:paraId="7B07A61B" w14:textId="6F7C49E6" w:rsidR="00227F76" w:rsidRDefault="00227F76" w:rsidP="00B629ED">
      <w:pPr>
        <w:rPr>
          <w:rFonts w:ascii="Arial" w:hAnsi="Arial" w:cs="Arial"/>
          <w:sz w:val="22"/>
          <w:szCs w:val="22"/>
        </w:rPr>
      </w:pPr>
    </w:p>
    <w:p w14:paraId="0E2BF292" w14:textId="470581D0" w:rsidR="00227F76" w:rsidRDefault="00227F76" w:rsidP="00B629ED">
      <w:pPr>
        <w:rPr>
          <w:rFonts w:ascii="Arial" w:hAnsi="Arial" w:cs="Arial"/>
          <w:sz w:val="22"/>
          <w:szCs w:val="22"/>
        </w:rPr>
      </w:pPr>
    </w:p>
    <w:p w14:paraId="3951D9EF" w14:textId="142289B5" w:rsidR="00227F76" w:rsidRDefault="00227F76" w:rsidP="00B629ED">
      <w:pPr>
        <w:rPr>
          <w:rFonts w:ascii="Arial" w:hAnsi="Arial" w:cs="Arial"/>
          <w:sz w:val="22"/>
          <w:szCs w:val="22"/>
        </w:rPr>
      </w:pPr>
    </w:p>
    <w:p w14:paraId="0C099D1A" w14:textId="67DCB8B2" w:rsidR="00227F76" w:rsidRDefault="00227F76" w:rsidP="00B629ED">
      <w:pPr>
        <w:rPr>
          <w:rFonts w:ascii="Arial" w:hAnsi="Arial" w:cs="Arial"/>
          <w:sz w:val="22"/>
          <w:szCs w:val="22"/>
        </w:rPr>
      </w:pPr>
    </w:p>
    <w:p w14:paraId="19A68518" w14:textId="244CA9EF" w:rsidR="00227F76" w:rsidRDefault="00227F76" w:rsidP="00B629ED">
      <w:pPr>
        <w:rPr>
          <w:rFonts w:ascii="Arial" w:hAnsi="Arial" w:cs="Arial"/>
          <w:sz w:val="22"/>
          <w:szCs w:val="22"/>
        </w:rPr>
      </w:pPr>
    </w:p>
    <w:p w14:paraId="2C2002DA" w14:textId="631A348B" w:rsidR="00227F76" w:rsidRDefault="00227F76" w:rsidP="00B629ED">
      <w:pPr>
        <w:rPr>
          <w:rFonts w:ascii="Arial" w:hAnsi="Arial" w:cs="Arial"/>
          <w:sz w:val="22"/>
          <w:szCs w:val="22"/>
        </w:rPr>
      </w:pPr>
    </w:p>
    <w:p w14:paraId="7F5EA00B" w14:textId="6C2EC73F" w:rsidR="00227F76" w:rsidRDefault="00227F76" w:rsidP="00B629ED">
      <w:pPr>
        <w:rPr>
          <w:rFonts w:ascii="Arial" w:hAnsi="Arial" w:cs="Arial"/>
          <w:sz w:val="22"/>
          <w:szCs w:val="22"/>
        </w:rPr>
      </w:pPr>
    </w:p>
    <w:p w14:paraId="599EA276" w14:textId="35CB7C55" w:rsidR="00227F76" w:rsidRDefault="00227F76" w:rsidP="00B629ED">
      <w:pPr>
        <w:rPr>
          <w:rFonts w:ascii="Arial" w:hAnsi="Arial" w:cs="Arial"/>
          <w:sz w:val="22"/>
          <w:szCs w:val="22"/>
        </w:rPr>
      </w:pPr>
    </w:p>
    <w:p w14:paraId="5A6D9F32" w14:textId="3A812498" w:rsidR="00227F76" w:rsidRDefault="00227F76" w:rsidP="00B629ED">
      <w:pPr>
        <w:rPr>
          <w:rFonts w:ascii="Arial" w:hAnsi="Arial" w:cs="Arial"/>
          <w:sz w:val="22"/>
          <w:szCs w:val="22"/>
        </w:rPr>
      </w:pPr>
    </w:p>
    <w:p w14:paraId="0765B67C" w14:textId="64166FA9" w:rsidR="00227F76" w:rsidRDefault="00227F76" w:rsidP="00B629ED">
      <w:pPr>
        <w:rPr>
          <w:rFonts w:ascii="Arial" w:hAnsi="Arial" w:cs="Arial"/>
          <w:sz w:val="22"/>
          <w:szCs w:val="22"/>
        </w:rPr>
      </w:pPr>
    </w:p>
    <w:p w14:paraId="4BC6A493" w14:textId="1EA470BF" w:rsidR="00227F76" w:rsidRDefault="00227F76" w:rsidP="00B629ED">
      <w:pPr>
        <w:rPr>
          <w:rFonts w:ascii="Arial" w:hAnsi="Arial" w:cs="Arial"/>
          <w:sz w:val="22"/>
          <w:szCs w:val="22"/>
        </w:rPr>
      </w:pPr>
    </w:p>
    <w:p w14:paraId="258624F5" w14:textId="26448F1E" w:rsidR="00227F76" w:rsidRDefault="00227F76" w:rsidP="00B629ED">
      <w:pPr>
        <w:rPr>
          <w:rFonts w:ascii="Arial" w:hAnsi="Arial" w:cs="Arial"/>
          <w:sz w:val="22"/>
          <w:szCs w:val="22"/>
        </w:rPr>
      </w:pPr>
    </w:p>
    <w:p w14:paraId="2F3329A5" w14:textId="58D17E2D" w:rsidR="00227F76" w:rsidRDefault="00227F76" w:rsidP="00B629ED">
      <w:pPr>
        <w:rPr>
          <w:rFonts w:ascii="Arial" w:hAnsi="Arial" w:cs="Arial"/>
          <w:sz w:val="22"/>
          <w:szCs w:val="22"/>
        </w:rPr>
      </w:pPr>
    </w:p>
    <w:p w14:paraId="77E25903" w14:textId="417DD208" w:rsidR="00227F76" w:rsidRDefault="00227F76" w:rsidP="00B629ED">
      <w:pPr>
        <w:rPr>
          <w:rFonts w:ascii="Arial" w:hAnsi="Arial" w:cs="Arial"/>
          <w:sz w:val="22"/>
          <w:szCs w:val="22"/>
        </w:rPr>
      </w:pPr>
    </w:p>
    <w:p w14:paraId="12EF662F" w14:textId="052FD46C" w:rsidR="00227F76" w:rsidRDefault="00227F76" w:rsidP="00B629ED">
      <w:pPr>
        <w:rPr>
          <w:rFonts w:ascii="Arial" w:hAnsi="Arial" w:cs="Arial"/>
          <w:sz w:val="22"/>
          <w:szCs w:val="22"/>
        </w:rPr>
      </w:pPr>
    </w:p>
    <w:p w14:paraId="16F4E151" w14:textId="4B74AF1A" w:rsidR="00227F76" w:rsidRDefault="00227F76" w:rsidP="00B629ED">
      <w:pPr>
        <w:rPr>
          <w:rFonts w:ascii="Arial" w:hAnsi="Arial" w:cs="Arial"/>
          <w:sz w:val="22"/>
          <w:szCs w:val="22"/>
        </w:rPr>
      </w:pPr>
    </w:p>
    <w:p w14:paraId="566E47A5" w14:textId="77777777" w:rsidR="00227F76" w:rsidRPr="00AE2B51" w:rsidRDefault="00227F76" w:rsidP="00B629ED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173"/>
        <w:gridCol w:w="2835"/>
        <w:gridCol w:w="2608"/>
      </w:tblGrid>
      <w:tr w:rsidR="00B629ED" w:rsidRPr="00AE2B51" w14:paraId="1DF96AD4" w14:textId="77777777" w:rsidTr="0022382F">
        <w:tc>
          <w:tcPr>
            <w:tcW w:w="10173" w:type="dxa"/>
          </w:tcPr>
          <w:p w14:paraId="65C7ABF4" w14:textId="77777777" w:rsidR="00B629ED" w:rsidRPr="00AE2B51" w:rsidRDefault="00B629ED" w:rsidP="0022382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E2B51">
              <w:rPr>
                <w:rFonts w:ascii="Arial" w:hAnsi="Arial" w:cs="Arial"/>
                <w:b/>
                <w:sz w:val="22"/>
                <w:szCs w:val="22"/>
              </w:rPr>
              <w:t xml:space="preserve">Competency: </w:t>
            </w:r>
          </w:p>
          <w:p w14:paraId="381C8D14" w14:textId="77777777" w:rsidR="00B629ED" w:rsidRPr="00AE2B51" w:rsidRDefault="00B629ED" w:rsidP="0022382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E2B51">
              <w:rPr>
                <w:rFonts w:ascii="Arial" w:hAnsi="Arial" w:cs="Arial"/>
                <w:b/>
                <w:sz w:val="22"/>
                <w:szCs w:val="22"/>
              </w:rPr>
              <w:t>Training- Knowledge and Understanding</w:t>
            </w:r>
          </w:p>
          <w:p w14:paraId="3A5CFF26" w14:textId="77777777" w:rsidR="00B629ED" w:rsidRPr="00AE2B51" w:rsidRDefault="00B629ED" w:rsidP="0022382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14:paraId="1CB52834" w14:textId="77777777" w:rsidR="00B629ED" w:rsidRPr="00AE2B51" w:rsidRDefault="00B629ED" w:rsidP="0022382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AE2B51">
              <w:rPr>
                <w:rFonts w:ascii="Arial" w:hAnsi="Arial" w:cs="Arial"/>
                <w:b/>
                <w:sz w:val="22"/>
                <w:szCs w:val="22"/>
              </w:rPr>
              <w:t>Assessors</w:t>
            </w:r>
            <w:proofErr w:type="gramEnd"/>
            <w:r w:rsidRPr="00AE2B51">
              <w:rPr>
                <w:rFonts w:ascii="Arial" w:hAnsi="Arial" w:cs="Arial"/>
                <w:b/>
                <w:sz w:val="22"/>
                <w:szCs w:val="22"/>
              </w:rPr>
              <w:t xml:space="preserve"> initials and evidence e.g. observed</w:t>
            </w:r>
          </w:p>
        </w:tc>
        <w:tc>
          <w:tcPr>
            <w:tcW w:w="2608" w:type="dxa"/>
          </w:tcPr>
          <w:p w14:paraId="6CD40CBC" w14:textId="77777777" w:rsidR="00B629ED" w:rsidRPr="00AE2B51" w:rsidRDefault="00B629ED" w:rsidP="0022382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E2B51"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</w:tr>
      <w:tr w:rsidR="00B629ED" w:rsidRPr="00AE2B51" w14:paraId="1712E20C" w14:textId="77777777" w:rsidTr="0022382F">
        <w:tc>
          <w:tcPr>
            <w:tcW w:w="10173" w:type="dxa"/>
          </w:tcPr>
          <w:p w14:paraId="04841B77" w14:textId="77777777" w:rsidR="00B629ED" w:rsidRPr="00AE2B51" w:rsidRDefault="00B629ED" w:rsidP="0022382F">
            <w:pPr>
              <w:rPr>
                <w:rFonts w:ascii="Arial" w:hAnsi="Arial" w:cs="Arial"/>
                <w:sz w:val="22"/>
                <w:szCs w:val="22"/>
              </w:rPr>
            </w:pPr>
          </w:p>
          <w:p w14:paraId="5B1E4C8A" w14:textId="77777777" w:rsidR="00B629ED" w:rsidRPr="00AE2B51" w:rsidRDefault="00B629ED" w:rsidP="0022382F">
            <w:pPr>
              <w:rPr>
                <w:rFonts w:ascii="Arial" w:hAnsi="Arial" w:cs="Arial"/>
                <w:sz w:val="22"/>
                <w:szCs w:val="22"/>
              </w:rPr>
            </w:pPr>
            <w:r w:rsidRPr="00AE2B51">
              <w:rPr>
                <w:rFonts w:ascii="Arial" w:hAnsi="Arial" w:cs="Arial"/>
                <w:sz w:val="22"/>
                <w:szCs w:val="22"/>
              </w:rPr>
              <w:t>Knowledge and Understanding:</w:t>
            </w:r>
          </w:p>
          <w:p w14:paraId="346B3FB2" w14:textId="77777777" w:rsidR="00B629ED" w:rsidRPr="00AE2B51" w:rsidRDefault="00B629ED" w:rsidP="0022382F">
            <w:pPr>
              <w:rPr>
                <w:rFonts w:ascii="Arial" w:hAnsi="Arial" w:cs="Arial"/>
                <w:sz w:val="22"/>
                <w:szCs w:val="22"/>
              </w:rPr>
            </w:pPr>
          </w:p>
          <w:p w14:paraId="11776948" w14:textId="77777777" w:rsidR="00B629ED" w:rsidRPr="00AE2B51" w:rsidRDefault="00B629ED" w:rsidP="0022382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AE2B51">
              <w:rPr>
                <w:rFonts w:ascii="Arial" w:hAnsi="Arial" w:cs="Arial"/>
                <w:sz w:val="22"/>
                <w:szCs w:val="22"/>
              </w:rPr>
              <w:t>Demonstrates relevant health and safety issues including hygiene and infection control.</w:t>
            </w:r>
          </w:p>
          <w:p w14:paraId="2D0EABED" w14:textId="77D9CEBA" w:rsidR="00B629ED" w:rsidRPr="00AE2B51" w:rsidRDefault="00B629ED" w:rsidP="0022382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AE2B51">
              <w:rPr>
                <w:rFonts w:ascii="Arial" w:hAnsi="Arial" w:cs="Arial"/>
                <w:sz w:val="22"/>
                <w:szCs w:val="22"/>
              </w:rPr>
              <w:t>Demonstrates knowledge of anatomy and physiology of the outer</w:t>
            </w:r>
            <w:r w:rsidR="00A96B6E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 w:rsidR="00A96B6E">
              <w:rPr>
                <w:rFonts w:ascii="Arial" w:hAnsi="Arial" w:cs="Arial"/>
                <w:sz w:val="22"/>
                <w:szCs w:val="22"/>
              </w:rPr>
              <w:t>middle</w:t>
            </w:r>
            <w:proofErr w:type="gramEnd"/>
            <w:r w:rsidRPr="00AE2B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717EC">
              <w:rPr>
                <w:rFonts w:ascii="Arial" w:hAnsi="Arial" w:cs="Arial"/>
                <w:sz w:val="22"/>
                <w:szCs w:val="22"/>
              </w:rPr>
              <w:t>and inner ear.</w:t>
            </w:r>
          </w:p>
          <w:p w14:paraId="26E6627D" w14:textId="24D53821" w:rsidR="00B629ED" w:rsidRPr="00AE2B51" w:rsidRDefault="00B629ED" w:rsidP="0022382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AE2B51">
              <w:rPr>
                <w:rFonts w:ascii="Arial" w:hAnsi="Arial" w:cs="Arial"/>
                <w:sz w:val="22"/>
                <w:szCs w:val="22"/>
              </w:rPr>
              <w:t>Demonstrates basic knowledge</w:t>
            </w:r>
            <w:r w:rsidR="00A717EC">
              <w:rPr>
                <w:rFonts w:ascii="Arial" w:hAnsi="Arial" w:cs="Arial"/>
                <w:sz w:val="22"/>
                <w:szCs w:val="22"/>
              </w:rPr>
              <w:t xml:space="preserve"> of BPPV</w:t>
            </w:r>
            <w:r w:rsidRPr="00AE2B51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F5D2282" w14:textId="578CEA60" w:rsidR="00B629ED" w:rsidRPr="00AE2B51" w:rsidRDefault="00B629ED" w:rsidP="0022382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AE2B51">
              <w:rPr>
                <w:rFonts w:ascii="Arial" w:hAnsi="Arial" w:cs="Arial"/>
                <w:sz w:val="22"/>
                <w:szCs w:val="22"/>
              </w:rPr>
              <w:t xml:space="preserve">Demonstrates an awareness of </w:t>
            </w:r>
            <w:r w:rsidR="00A717EC">
              <w:rPr>
                <w:rFonts w:ascii="Arial" w:hAnsi="Arial" w:cs="Arial"/>
                <w:sz w:val="22"/>
                <w:szCs w:val="22"/>
              </w:rPr>
              <w:t>the effect dizziness can have on</w:t>
            </w:r>
            <w:r w:rsidR="00A96B6E">
              <w:rPr>
                <w:rFonts w:ascii="Arial" w:hAnsi="Arial" w:cs="Arial"/>
                <w:sz w:val="22"/>
                <w:szCs w:val="22"/>
              </w:rPr>
              <w:t xml:space="preserve"> individuals</w:t>
            </w:r>
            <w:r w:rsidR="00A717EC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301D1E8" w14:textId="77777777" w:rsidR="00B629ED" w:rsidRPr="00AE2B51" w:rsidRDefault="00B629ED" w:rsidP="0022382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AE2B51">
              <w:rPr>
                <w:rFonts w:ascii="Arial" w:hAnsi="Arial" w:cs="Arial"/>
                <w:sz w:val="22"/>
                <w:szCs w:val="22"/>
              </w:rPr>
              <w:t>Demonstrates and understanding of relevant specialist services locally.</w:t>
            </w:r>
          </w:p>
          <w:p w14:paraId="57DE94B6" w14:textId="50C54CCC" w:rsidR="00B629ED" w:rsidRPr="00AE2B51" w:rsidRDefault="00B629ED" w:rsidP="0022382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AE2B51">
              <w:rPr>
                <w:rFonts w:ascii="Arial" w:hAnsi="Arial" w:cs="Arial"/>
                <w:sz w:val="22"/>
                <w:szCs w:val="22"/>
              </w:rPr>
              <w:t xml:space="preserve">Demonstrates an understanding of the communication needs of </w:t>
            </w:r>
            <w:r w:rsidR="00A717EC">
              <w:rPr>
                <w:rFonts w:ascii="Arial" w:hAnsi="Arial" w:cs="Arial"/>
                <w:sz w:val="22"/>
                <w:szCs w:val="22"/>
              </w:rPr>
              <w:t xml:space="preserve">individuals </w:t>
            </w:r>
            <w:proofErr w:type="gramStart"/>
            <w:r w:rsidR="00A717EC">
              <w:rPr>
                <w:rFonts w:ascii="Arial" w:hAnsi="Arial" w:cs="Arial"/>
                <w:sz w:val="22"/>
                <w:szCs w:val="22"/>
              </w:rPr>
              <w:t>e.g.</w:t>
            </w:r>
            <w:proofErr w:type="gramEnd"/>
            <w:r w:rsidR="00A717EC">
              <w:rPr>
                <w:rFonts w:ascii="Arial" w:hAnsi="Arial" w:cs="Arial"/>
                <w:sz w:val="22"/>
                <w:szCs w:val="22"/>
              </w:rPr>
              <w:t xml:space="preserve"> hearing impaired.</w:t>
            </w:r>
          </w:p>
          <w:p w14:paraId="10FBE562" w14:textId="5AF628AD" w:rsidR="00B629ED" w:rsidRPr="00AE2B51" w:rsidRDefault="00B629ED" w:rsidP="0022382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AE2B51">
              <w:rPr>
                <w:rFonts w:ascii="Arial" w:hAnsi="Arial" w:cs="Arial"/>
                <w:sz w:val="22"/>
                <w:szCs w:val="22"/>
              </w:rPr>
              <w:t>Demonstrates an understanding of profession</w:t>
            </w:r>
            <w:r w:rsidR="00A96B6E">
              <w:rPr>
                <w:rFonts w:ascii="Arial" w:hAnsi="Arial" w:cs="Arial"/>
                <w:sz w:val="22"/>
                <w:szCs w:val="22"/>
              </w:rPr>
              <w:t>al</w:t>
            </w:r>
            <w:r w:rsidRPr="00AE2B51">
              <w:rPr>
                <w:rFonts w:ascii="Arial" w:hAnsi="Arial" w:cs="Arial"/>
                <w:sz w:val="22"/>
                <w:szCs w:val="22"/>
              </w:rPr>
              <w:t xml:space="preserve"> and medical ethics including informed consent and confidentiality</w:t>
            </w:r>
          </w:p>
          <w:p w14:paraId="2A9B9D38" w14:textId="77777777" w:rsidR="00B629ED" w:rsidRPr="00AE2B51" w:rsidRDefault="00B629ED" w:rsidP="0022382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AE2B51">
              <w:rPr>
                <w:rFonts w:ascii="Arial" w:hAnsi="Arial" w:cs="Arial"/>
                <w:sz w:val="22"/>
                <w:szCs w:val="22"/>
              </w:rPr>
              <w:t>Demonstrates understanding of the importance of good record keeping in line with local and professional standards.</w:t>
            </w:r>
          </w:p>
          <w:p w14:paraId="2EEB4529" w14:textId="77777777" w:rsidR="00B629ED" w:rsidRPr="00AE2B51" w:rsidRDefault="00B629ED" w:rsidP="002238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12C90B3E" w14:textId="77777777" w:rsidR="00B629ED" w:rsidRPr="00AE2B51" w:rsidRDefault="00B629ED" w:rsidP="002238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08" w:type="dxa"/>
          </w:tcPr>
          <w:p w14:paraId="45C0F8BA" w14:textId="77777777" w:rsidR="00B629ED" w:rsidRPr="00AE2B51" w:rsidRDefault="00B629ED" w:rsidP="0022382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29ED" w:rsidRPr="00AE2B51" w14:paraId="64F43AEB" w14:textId="77777777" w:rsidTr="0022382F">
        <w:tc>
          <w:tcPr>
            <w:tcW w:w="13008" w:type="dxa"/>
            <w:gridSpan w:val="2"/>
          </w:tcPr>
          <w:p w14:paraId="4A769E1B" w14:textId="77777777" w:rsidR="00B629ED" w:rsidRPr="00AE2B51" w:rsidRDefault="00B629ED" w:rsidP="0022382F">
            <w:pPr>
              <w:rPr>
                <w:rFonts w:ascii="Arial" w:hAnsi="Arial" w:cs="Arial"/>
                <w:sz w:val="22"/>
                <w:szCs w:val="22"/>
              </w:rPr>
            </w:pPr>
          </w:p>
          <w:p w14:paraId="5EFB2EC7" w14:textId="77777777" w:rsidR="00133C7D" w:rsidRDefault="00133C7D" w:rsidP="00133C7D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E2B51">
              <w:rPr>
                <w:rFonts w:ascii="Arial" w:hAnsi="Arial" w:cs="Arial"/>
                <w:sz w:val="22"/>
                <w:szCs w:val="22"/>
              </w:rPr>
              <w:t>Assessors</w:t>
            </w:r>
            <w:proofErr w:type="gramEnd"/>
            <w:r w:rsidRPr="00AE2B51">
              <w:rPr>
                <w:rFonts w:ascii="Arial" w:hAnsi="Arial" w:cs="Arial"/>
                <w:sz w:val="22"/>
                <w:szCs w:val="22"/>
              </w:rPr>
              <w:t xml:space="preserve"> signature:</w:t>
            </w:r>
          </w:p>
          <w:p w14:paraId="653E5F22" w14:textId="77777777" w:rsidR="00133C7D" w:rsidRDefault="00133C7D" w:rsidP="00133C7D">
            <w:pPr>
              <w:rPr>
                <w:rFonts w:ascii="Arial" w:hAnsi="Arial" w:cs="Arial"/>
                <w:sz w:val="22"/>
                <w:szCs w:val="22"/>
              </w:rPr>
            </w:pPr>
          </w:p>
          <w:p w14:paraId="24D48933" w14:textId="77777777" w:rsidR="00133C7D" w:rsidRPr="00AE2B51" w:rsidRDefault="00133C7D" w:rsidP="00133C7D">
            <w:pPr>
              <w:rPr>
                <w:rFonts w:ascii="Arial" w:hAnsi="Arial" w:cs="Arial"/>
                <w:sz w:val="22"/>
                <w:szCs w:val="22"/>
              </w:rPr>
            </w:pPr>
          </w:p>
          <w:p w14:paraId="08A027F2" w14:textId="77777777" w:rsidR="00133C7D" w:rsidRPr="00AE2B51" w:rsidRDefault="00133C7D" w:rsidP="00133C7D">
            <w:pPr>
              <w:rPr>
                <w:rFonts w:ascii="Arial" w:hAnsi="Arial" w:cs="Arial"/>
                <w:sz w:val="22"/>
                <w:szCs w:val="22"/>
              </w:rPr>
            </w:pPr>
          </w:p>
          <w:p w14:paraId="03292E28" w14:textId="77777777" w:rsidR="00133C7D" w:rsidRDefault="00133C7D" w:rsidP="00133C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Assessors Contact Details:</w:t>
            </w:r>
          </w:p>
          <w:p w14:paraId="5DDC73B2" w14:textId="77777777" w:rsidR="00133C7D" w:rsidRDefault="00133C7D" w:rsidP="00133C7D">
            <w:pPr>
              <w:rPr>
                <w:rFonts w:ascii="Arial" w:hAnsi="Arial" w:cs="Arial"/>
                <w:sz w:val="22"/>
                <w:szCs w:val="22"/>
              </w:rPr>
            </w:pPr>
          </w:p>
          <w:p w14:paraId="6D4F5239" w14:textId="77777777" w:rsidR="00133C7D" w:rsidRDefault="00133C7D" w:rsidP="00133C7D">
            <w:pPr>
              <w:rPr>
                <w:rFonts w:ascii="Arial" w:hAnsi="Arial" w:cs="Arial"/>
                <w:sz w:val="22"/>
                <w:szCs w:val="22"/>
              </w:rPr>
            </w:pPr>
          </w:p>
          <w:p w14:paraId="17124E65" w14:textId="77777777" w:rsidR="00133C7D" w:rsidRPr="00AE2B51" w:rsidRDefault="00133C7D" w:rsidP="00133C7D">
            <w:pPr>
              <w:rPr>
                <w:rFonts w:ascii="Arial" w:hAnsi="Arial" w:cs="Arial"/>
                <w:sz w:val="22"/>
                <w:szCs w:val="22"/>
              </w:rPr>
            </w:pPr>
          </w:p>
          <w:p w14:paraId="34562B92" w14:textId="77777777" w:rsidR="00133C7D" w:rsidRPr="00AE2B51" w:rsidRDefault="00133C7D" w:rsidP="00133C7D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E2B51">
              <w:rPr>
                <w:rFonts w:ascii="Arial" w:hAnsi="Arial" w:cs="Arial"/>
                <w:sz w:val="22"/>
                <w:szCs w:val="22"/>
              </w:rPr>
              <w:t>Students</w:t>
            </w:r>
            <w:proofErr w:type="gramEnd"/>
            <w:r w:rsidRPr="00AE2B51">
              <w:rPr>
                <w:rFonts w:ascii="Arial" w:hAnsi="Arial" w:cs="Arial"/>
                <w:sz w:val="22"/>
                <w:szCs w:val="22"/>
              </w:rPr>
              <w:t xml:space="preserve"> signature:</w:t>
            </w:r>
          </w:p>
          <w:p w14:paraId="68D24053" w14:textId="77777777" w:rsidR="00133C7D" w:rsidRPr="00AE2B51" w:rsidRDefault="00133C7D" w:rsidP="00133C7D">
            <w:pPr>
              <w:rPr>
                <w:rFonts w:ascii="Arial" w:hAnsi="Arial" w:cs="Arial"/>
                <w:sz w:val="22"/>
                <w:szCs w:val="22"/>
              </w:rPr>
            </w:pPr>
          </w:p>
          <w:p w14:paraId="2A32CDF4" w14:textId="77777777" w:rsidR="00B629ED" w:rsidRPr="00AE2B51" w:rsidRDefault="00B629ED" w:rsidP="002238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08" w:type="dxa"/>
          </w:tcPr>
          <w:p w14:paraId="7A13CEDF" w14:textId="77777777" w:rsidR="00B629ED" w:rsidRPr="00AE2B51" w:rsidRDefault="00B629ED" w:rsidP="0022382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853798" w14:textId="77777777" w:rsidR="00B629ED" w:rsidRPr="00AE2B51" w:rsidRDefault="00B629ED" w:rsidP="00B629ED">
      <w:pPr>
        <w:rPr>
          <w:rFonts w:ascii="Arial" w:hAnsi="Arial" w:cs="Arial"/>
          <w:sz w:val="22"/>
          <w:szCs w:val="22"/>
        </w:rPr>
      </w:pPr>
    </w:p>
    <w:p w14:paraId="79B27D1C" w14:textId="77777777" w:rsidR="00B629ED" w:rsidRPr="00AE2B51" w:rsidRDefault="00B629ED" w:rsidP="00B629ED">
      <w:pPr>
        <w:rPr>
          <w:rFonts w:ascii="Arial" w:hAnsi="Arial" w:cs="Arial"/>
          <w:sz w:val="22"/>
          <w:szCs w:val="22"/>
        </w:rPr>
      </w:pPr>
    </w:p>
    <w:p w14:paraId="4F769288" w14:textId="77777777" w:rsidR="00B629ED" w:rsidRPr="00AE2B51" w:rsidRDefault="00B629ED" w:rsidP="00B629ED">
      <w:pPr>
        <w:rPr>
          <w:rFonts w:ascii="Arial" w:hAnsi="Arial" w:cs="Arial"/>
          <w:sz w:val="22"/>
          <w:szCs w:val="22"/>
        </w:rPr>
      </w:pPr>
    </w:p>
    <w:p w14:paraId="6A789782" w14:textId="5FBF5E8E" w:rsidR="00B629ED" w:rsidRDefault="00B629ED" w:rsidP="00B629ED">
      <w:pPr>
        <w:rPr>
          <w:rFonts w:ascii="Arial" w:hAnsi="Arial" w:cs="Arial"/>
          <w:sz w:val="22"/>
          <w:szCs w:val="22"/>
        </w:rPr>
      </w:pPr>
    </w:p>
    <w:p w14:paraId="4B9B50B7" w14:textId="2074623C" w:rsidR="00227F76" w:rsidRDefault="00227F76" w:rsidP="00B629ED">
      <w:pPr>
        <w:rPr>
          <w:rFonts w:ascii="Arial" w:hAnsi="Arial" w:cs="Arial"/>
          <w:sz w:val="22"/>
          <w:szCs w:val="22"/>
        </w:rPr>
      </w:pPr>
    </w:p>
    <w:p w14:paraId="2BE964E6" w14:textId="33D0A1E0" w:rsidR="00227F76" w:rsidRDefault="00227F76" w:rsidP="00B629ED">
      <w:pPr>
        <w:rPr>
          <w:rFonts w:ascii="Arial" w:hAnsi="Arial" w:cs="Arial"/>
          <w:sz w:val="22"/>
          <w:szCs w:val="22"/>
        </w:rPr>
      </w:pPr>
    </w:p>
    <w:p w14:paraId="65DECB71" w14:textId="2F2F8951" w:rsidR="00227F76" w:rsidRDefault="00227F76" w:rsidP="00B629ED">
      <w:pPr>
        <w:rPr>
          <w:rFonts w:ascii="Arial" w:hAnsi="Arial" w:cs="Arial"/>
          <w:sz w:val="22"/>
          <w:szCs w:val="22"/>
        </w:rPr>
      </w:pPr>
    </w:p>
    <w:p w14:paraId="4DB3A50B" w14:textId="7FCF6ECF" w:rsidR="00227F76" w:rsidRDefault="00227F76" w:rsidP="00B629ED">
      <w:pPr>
        <w:rPr>
          <w:rFonts w:ascii="Arial" w:hAnsi="Arial" w:cs="Arial"/>
          <w:sz w:val="22"/>
          <w:szCs w:val="22"/>
        </w:rPr>
      </w:pPr>
    </w:p>
    <w:p w14:paraId="14BA0A2E" w14:textId="77777777" w:rsidR="00227F76" w:rsidRPr="00AE2B51" w:rsidRDefault="00227F76" w:rsidP="00B629ED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173"/>
        <w:gridCol w:w="2835"/>
        <w:gridCol w:w="2608"/>
      </w:tblGrid>
      <w:tr w:rsidR="00B629ED" w:rsidRPr="00AE2B51" w14:paraId="698075FD" w14:textId="77777777" w:rsidTr="0022382F">
        <w:tc>
          <w:tcPr>
            <w:tcW w:w="10173" w:type="dxa"/>
          </w:tcPr>
          <w:p w14:paraId="2F593C94" w14:textId="38DDA3C7" w:rsidR="00B629ED" w:rsidRDefault="00B629ED" w:rsidP="0022382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E2B51">
              <w:rPr>
                <w:rFonts w:ascii="Arial" w:hAnsi="Arial" w:cs="Arial"/>
                <w:b/>
                <w:sz w:val="22"/>
                <w:szCs w:val="22"/>
              </w:rPr>
              <w:t>Competency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Training</w:t>
            </w:r>
            <w:r w:rsidRPr="00AE2B51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14:paraId="29E0DDD0" w14:textId="77777777" w:rsidR="00227F76" w:rsidRPr="00AE2B51" w:rsidRDefault="00227F76" w:rsidP="0022382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D75D841" w14:textId="14771802" w:rsidR="00B629ED" w:rsidRPr="00AE2B51" w:rsidRDefault="00B629ED" w:rsidP="0022382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E2B51">
              <w:rPr>
                <w:rFonts w:ascii="Arial" w:hAnsi="Arial" w:cs="Arial"/>
                <w:b/>
                <w:sz w:val="22"/>
                <w:szCs w:val="22"/>
              </w:rPr>
              <w:t xml:space="preserve">Skills- </w:t>
            </w:r>
            <w:r w:rsidR="00227F76">
              <w:rPr>
                <w:rFonts w:ascii="Arial" w:hAnsi="Arial" w:cs="Arial"/>
                <w:b/>
                <w:sz w:val="22"/>
                <w:szCs w:val="22"/>
              </w:rPr>
              <w:t>BPPV</w:t>
            </w:r>
            <w:r w:rsidRPr="00AE2B5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27F76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Pr="00AE2B51">
              <w:rPr>
                <w:rFonts w:ascii="Arial" w:hAnsi="Arial" w:cs="Arial"/>
                <w:b/>
                <w:sz w:val="22"/>
                <w:szCs w:val="22"/>
              </w:rPr>
              <w:t>xamination</w:t>
            </w:r>
            <w:r w:rsidR="00227F76">
              <w:rPr>
                <w:rFonts w:ascii="Arial" w:hAnsi="Arial" w:cs="Arial"/>
                <w:b/>
                <w:sz w:val="22"/>
                <w:szCs w:val="22"/>
              </w:rPr>
              <w:t xml:space="preserve"> and Treatment</w:t>
            </w:r>
          </w:p>
          <w:p w14:paraId="7CF5EAF5" w14:textId="77777777" w:rsidR="00B629ED" w:rsidRPr="00AE2B51" w:rsidRDefault="00B629ED" w:rsidP="0022382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14:paraId="0143C5CC" w14:textId="77777777" w:rsidR="00B629ED" w:rsidRPr="00AE2B51" w:rsidRDefault="00B629ED" w:rsidP="0022382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AE2B51">
              <w:rPr>
                <w:rFonts w:ascii="Arial" w:hAnsi="Arial" w:cs="Arial"/>
                <w:b/>
                <w:sz w:val="22"/>
                <w:szCs w:val="22"/>
              </w:rPr>
              <w:t>Assessors</w:t>
            </w:r>
            <w:proofErr w:type="gramEnd"/>
            <w:r w:rsidRPr="00AE2B51">
              <w:rPr>
                <w:rFonts w:ascii="Arial" w:hAnsi="Arial" w:cs="Arial"/>
                <w:b/>
                <w:sz w:val="22"/>
                <w:szCs w:val="22"/>
              </w:rPr>
              <w:t xml:space="preserve"> initials and evidence e.g. observed </w:t>
            </w:r>
          </w:p>
        </w:tc>
        <w:tc>
          <w:tcPr>
            <w:tcW w:w="2608" w:type="dxa"/>
          </w:tcPr>
          <w:p w14:paraId="2007E247" w14:textId="77777777" w:rsidR="00B629ED" w:rsidRPr="00AE2B51" w:rsidRDefault="00B629ED" w:rsidP="0022382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E2B51"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</w:tr>
      <w:tr w:rsidR="00B629ED" w:rsidRPr="00AE2B51" w14:paraId="44E21C8F" w14:textId="77777777" w:rsidTr="0022382F">
        <w:tc>
          <w:tcPr>
            <w:tcW w:w="10173" w:type="dxa"/>
          </w:tcPr>
          <w:p w14:paraId="003B5919" w14:textId="77777777" w:rsidR="00B629ED" w:rsidRPr="00A717EC" w:rsidRDefault="00B629ED" w:rsidP="0022382F">
            <w:pPr>
              <w:rPr>
                <w:rFonts w:ascii="Arial" w:hAnsi="Arial" w:cs="Arial"/>
                <w:sz w:val="22"/>
                <w:szCs w:val="22"/>
              </w:rPr>
            </w:pPr>
          </w:p>
          <w:p w14:paraId="450E04E0" w14:textId="569F272A" w:rsidR="00B629ED" w:rsidRPr="00A717EC" w:rsidRDefault="00B629ED" w:rsidP="0022382F">
            <w:pPr>
              <w:rPr>
                <w:rFonts w:ascii="Arial" w:hAnsi="Arial" w:cs="Arial"/>
                <w:sz w:val="22"/>
                <w:szCs w:val="22"/>
              </w:rPr>
            </w:pPr>
            <w:r w:rsidRPr="00A717EC">
              <w:rPr>
                <w:rFonts w:ascii="Arial" w:hAnsi="Arial" w:cs="Arial"/>
                <w:sz w:val="22"/>
                <w:szCs w:val="22"/>
              </w:rPr>
              <w:t xml:space="preserve">The practitioner </w:t>
            </w:r>
            <w:proofErr w:type="gramStart"/>
            <w:r w:rsidRPr="00A717EC">
              <w:rPr>
                <w:rFonts w:ascii="Arial" w:hAnsi="Arial" w:cs="Arial"/>
                <w:sz w:val="22"/>
                <w:szCs w:val="22"/>
              </w:rPr>
              <w:t>is able to</w:t>
            </w:r>
            <w:proofErr w:type="gramEnd"/>
            <w:r w:rsidRPr="00A717EC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45DDE5CF" w14:textId="77777777" w:rsidR="00B629ED" w:rsidRPr="00A717EC" w:rsidRDefault="00B629ED" w:rsidP="0022382F">
            <w:pPr>
              <w:rPr>
                <w:rFonts w:ascii="Arial" w:hAnsi="Arial" w:cs="Arial"/>
                <w:sz w:val="22"/>
                <w:szCs w:val="22"/>
              </w:rPr>
            </w:pPr>
          </w:p>
          <w:p w14:paraId="6CC60745" w14:textId="77777777" w:rsidR="00B629ED" w:rsidRPr="00A717EC" w:rsidRDefault="00B629ED" w:rsidP="00A717EC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A717EC">
              <w:rPr>
                <w:rFonts w:ascii="Arial" w:hAnsi="Arial" w:cs="Arial"/>
                <w:sz w:val="22"/>
                <w:szCs w:val="22"/>
              </w:rPr>
              <w:t>Introduce self to patient and confirm ID.</w:t>
            </w:r>
          </w:p>
          <w:p w14:paraId="0411D071" w14:textId="77777777" w:rsidR="00B629ED" w:rsidRPr="00A717EC" w:rsidRDefault="00B629ED" w:rsidP="00A717EC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A717EC">
              <w:rPr>
                <w:rFonts w:ascii="Arial" w:hAnsi="Arial" w:cs="Arial"/>
                <w:sz w:val="22"/>
                <w:szCs w:val="22"/>
              </w:rPr>
              <w:t>Explain procedure and gain consent.</w:t>
            </w:r>
          </w:p>
          <w:p w14:paraId="3A762198" w14:textId="77777777" w:rsidR="00B629ED" w:rsidRPr="00A717EC" w:rsidRDefault="00B629ED" w:rsidP="00A717EC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A717EC">
              <w:rPr>
                <w:rFonts w:ascii="Arial" w:hAnsi="Arial" w:cs="Arial"/>
                <w:sz w:val="22"/>
                <w:szCs w:val="22"/>
              </w:rPr>
              <w:t>Washes hands and ensures patient is comfortable and in the correct position for examination.</w:t>
            </w:r>
          </w:p>
          <w:p w14:paraId="60F393F1" w14:textId="77777777" w:rsidR="00B629ED" w:rsidRPr="00A717EC" w:rsidRDefault="00B629ED" w:rsidP="00A717EC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A717EC">
              <w:rPr>
                <w:rFonts w:ascii="Arial" w:hAnsi="Arial" w:cs="Arial"/>
                <w:sz w:val="22"/>
                <w:szCs w:val="22"/>
                <w:lang w:val="en-GB"/>
              </w:rPr>
              <w:t>Maintains dignity and communicates with patient.</w:t>
            </w:r>
          </w:p>
          <w:p w14:paraId="7B7F6894" w14:textId="79F992C8" w:rsidR="00B629ED" w:rsidRPr="00A717EC" w:rsidRDefault="00B629ED" w:rsidP="00A717EC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A717EC">
              <w:rPr>
                <w:rFonts w:ascii="Arial" w:hAnsi="Arial" w:cs="Arial"/>
                <w:sz w:val="22"/>
                <w:szCs w:val="22"/>
              </w:rPr>
              <w:t xml:space="preserve">Ask relevant questions about ear related symptoms </w:t>
            </w:r>
            <w:proofErr w:type="gramStart"/>
            <w:r w:rsidRPr="00A717EC">
              <w:rPr>
                <w:rFonts w:ascii="Arial" w:hAnsi="Arial" w:cs="Arial"/>
                <w:sz w:val="22"/>
                <w:szCs w:val="22"/>
              </w:rPr>
              <w:t>e.g.</w:t>
            </w:r>
            <w:proofErr w:type="gramEnd"/>
            <w:r w:rsidRPr="00A717E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717EC" w:rsidRPr="00A717EC">
              <w:rPr>
                <w:rFonts w:ascii="Arial" w:hAnsi="Arial" w:cs="Arial"/>
                <w:sz w:val="22"/>
                <w:szCs w:val="22"/>
              </w:rPr>
              <w:t>onset, aggravating and easing factors, timing of symptoms (SOCRATES).</w:t>
            </w:r>
          </w:p>
          <w:p w14:paraId="61DBE269" w14:textId="77FC50D0" w:rsidR="00B629ED" w:rsidRPr="00A717EC" w:rsidRDefault="00B629ED" w:rsidP="00A717EC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A717EC">
              <w:rPr>
                <w:rFonts w:ascii="Arial" w:hAnsi="Arial" w:cs="Arial"/>
                <w:sz w:val="22"/>
                <w:szCs w:val="22"/>
              </w:rPr>
              <w:t>Give clear instructions and information to subjects (including those with hearing impairment), ensuring they are understood for informed consent.</w:t>
            </w:r>
          </w:p>
          <w:p w14:paraId="34CE1F6F" w14:textId="589E0FE6" w:rsidR="00A717EC" w:rsidRPr="00A717EC" w:rsidRDefault="00A717EC" w:rsidP="00A717EC">
            <w:pPr>
              <w:pStyle w:val="ListParagraph"/>
              <w:numPr>
                <w:ilvl w:val="0"/>
                <w:numId w:val="11"/>
              </w:num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A717EC">
              <w:rPr>
                <w:rFonts w:ascii="Arial" w:hAnsi="Arial" w:cs="Arial"/>
                <w:sz w:val="22"/>
                <w:szCs w:val="22"/>
              </w:rPr>
              <w:t xml:space="preserve">Conduct </w:t>
            </w:r>
            <w:r w:rsidR="00632D78">
              <w:rPr>
                <w:rFonts w:ascii="Arial" w:hAnsi="Arial" w:cs="Arial"/>
                <w:sz w:val="22"/>
                <w:szCs w:val="22"/>
              </w:rPr>
              <w:t>o</w:t>
            </w:r>
            <w:r w:rsidRPr="00A717EC">
              <w:rPr>
                <w:rFonts w:ascii="Arial" w:hAnsi="Arial" w:cs="Arial"/>
                <w:sz w:val="22"/>
                <w:szCs w:val="22"/>
              </w:rPr>
              <w:t>culomotor assessment, specifically spontaneous and gaze holding nystagmus, smooth pursuit, saccades, VOR cancellation and vergence testing</w:t>
            </w:r>
            <w:r w:rsidR="00632D78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298B532" w14:textId="77777777" w:rsidR="00A717EC" w:rsidRPr="00A717EC" w:rsidRDefault="00A717EC" w:rsidP="00A717EC">
            <w:pPr>
              <w:pStyle w:val="ListParagraph"/>
              <w:numPr>
                <w:ilvl w:val="0"/>
                <w:numId w:val="11"/>
              </w:num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A717EC">
              <w:rPr>
                <w:rFonts w:ascii="Arial" w:hAnsi="Arial" w:cs="Arial"/>
                <w:sz w:val="22"/>
                <w:szCs w:val="22"/>
              </w:rPr>
              <w:t>Safely and effectively perform the Positional Tests: Dix Hallpike, Side Lying Test and Roll Test</w:t>
            </w:r>
          </w:p>
          <w:p w14:paraId="176C3122" w14:textId="77777777" w:rsidR="00A717EC" w:rsidRPr="00A717EC" w:rsidRDefault="00A717EC" w:rsidP="00A717EC">
            <w:pPr>
              <w:pStyle w:val="ListParagraph"/>
              <w:numPr>
                <w:ilvl w:val="0"/>
                <w:numId w:val="11"/>
              </w:num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717EC">
              <w:rPr>
                <w:rFonts w:ascii="Arial" w:hAnsi="Arial" w:cs="Arial"/>
                <w:sz w:val="22"/>
                <w:szCs w:val="22"/>
              </w:rPr>
              <w:t>Interpret effectively</w:t>
            </w:r>
            <w:proofErr w:type="gramEnd"/>
            <w:r w:rsidRPr="00A717EC">
              <w:rPr>
                <w:rFonts w:ascii="Arial" w:hAnsi="Arial" w:cs="Arial"/>
                <w:sz w:val="22"/>
                <w:szCs w:val="22"/>
              </w:rPr>
              <w:t xml:space="preserve"> any observed nystagmus</w:t>
            </w:r>
          </w:p>
          <w:p w14:paraId="2CA5A365" w14:textId="77777777" w:rsidR="00A717EC" w:rsidRPr="00A717EC" w:rsidRDefault="00A717EC" w:rsidP="00A717EC">
            <w:pPr>
              <w:pStyle w:val="ListParagraph"/>
              <w:numPr>
                <w:ilvl w:val="0"/>
                <w:numId w:val="11"/>
              </w:num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A717EC">
              <w:rPr>
                <w:rFonts w:ascii="Arial" w:hAnsi="Arial" w:cs="Arial"/>
                <w:sz w:val="22"/>
                <w:szCs w:val="22"/>
              </w:rPr>
              <w:t>Identify the appropriate management of BPPV</w:t>
            </w:r>
          </w:p>
          <w:p w14:paraId="697A1C73" w14:textId="77777777" w:rsidR="00A717EC" w:rsidRPr="00A717EC" w:rsidRDefault="00A717EC" w:rsidP="00A717EC">
            <w:pPr>
              <w:pStyle w:val="ListParagraph"/>
              <w:numPr>
                <w:ilvl w:val="0"/>
                <w:numId w:val="11"/>
              </w:num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A717EC">
              <w:rPr>
                <w:rFonts w:ascii="Arial" w:hAnsi="Arial" w:cs="Arial"/>
                <w:sz w:val="22"/>
                <w:szCs w:val="22"/>
              </w:rPr>
              <w:t xml:space="preserve">Safely and effectively perform the </w:t>
            </w:r>
            <w:proofErr w:type="spellStart"/>
            <w:r w:rsidRPr="00A717EC">
              <w:rPr>
                <w:rFonts w:ascii="Arial" w:hAnsi="Arial" w:cs="Arial"/>
                <w:sz w:val="22"/>
                <w:szCs w:val="22"/>
              </w:rPr>
              <w:t>Canalith</w:t>
            </w:r>
            <w:proofErr w:type="spellEnd"/>
            <w:r w:rsidRPr="00A717EC">
              <w:rPr>
                <w:rFonts w:ascii="Arial" w:hAnsi="Arial" w:cs="Arial"/>
                <w:sz w:val="22"/>
                <w:szCs w:val="22"/>
              </w:rPr>
              <w:t xml:space="preserve"> Repositioning Techniques (CRT) of the Epley and BBQ Roll or </w:t>
            </w:r>
            <w:proofErr w:type="spellStart"/>
            <w:r w:rsidRPr="00A717EC">
              <w:rPr>
                <w:rFonts w:ascii="Arial" w:hAnsi="Arial" w:cs="Arial"/>
                <w:sz w:val="22"/>
                <w:szCs w:val="22"/>
              </w:rPr>
              <w:t>Gufoni</w:t>
            </w:r>
            <w:proofErr w:type="spellEnd"/>
          </w:p>
          <w:p w14:paraId="0CA261EA" w14:textId="77777777" w:rsidR="00A717EC" w:rsidRPr="00A717EC" w:rsidRDefault="00A717EC" w:rsidP="00A717EC">
            <w:pPr>
              <w:pStyle w:val="ListParagraph"/>
              <w:numPr>
                <w:ilvl w:val="0"/>
                <w:numId w:val="11"/>
              </w:num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A717EC">
              <w:rPr>
                <w:rFonts w:ascii="Arial" w:hAnsi="Arial" w:cs="Arial"/>
                <w:sz w:val="22"/>
                <w:szCs w:val="22"/>
              </w:rPr>
              <w:t>Recognise alternative forms of BPPV and seek support from Vestibular colleagues to treat</w:t>
            </w:r>
          </w:p>
          <w:p w14:paraId="4C930455" w14:textId="77777777" w:rsidR="00A717EC" w:rsidRPr="00A717EC" w:rsidRDefault="00A717EC" w:rsidP="00A717EC">
            <w:pPr>
              <w:pStyle w:val="ListParagraph"/>
              <w:numPr>
                <w:ilvl w:val="0"/>
                <w:numId w:val="11"/>
              </w:num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A717EC">
              <w:rPr>
                <w:rFonts w:ascii="Arial" w:hAnsi="Arial" w:cs="Arial"/>
                <w:sz w:val="22"/>
                <w:szCs w:val="22"/>
              </w:rPr>
              <w:t>Advise the patient of post CRT advice and agree appropriate review</w:t>
            </w:r>
          </w:p>
          <w:p w14:paraId="3F19FECE" w14:textId="77777777" w:rsidR="00A717EC" w:rsidRPr="00A717EC" w:rsidRDefault="00A717EC" w:rsidP="00A717EC">
            <w:pPr>
              <w:pStyle w:val="ListParagraph"/>
              <w:numPr>
                <w:ilvl w:val="0"/>
                <w:numId w:val="11"/>
              </w:num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A717EC">
              <w:rPr>
                <w:rFonts w:ascii="Arial" w:hAnsi="Arial" w:cs="Arial"/>
                <w:sz w:val="22"/>
                <w:szCs w:val="22"/>
              </w:rPr>
              <w:t>Assess static and dynamic balance and falls risk</w:t>
            </w:r>
          </w:p>
          <w:p w14:paraId="25B53C11" w14:textId="408C2486" w:rsidR="00A717EC" w:rsidRPr="00A717EC" w:rsidRDefault="00A717EC" w:rsidP="00A717EC">
            <w:pPr>
              <w:pStyle w:val="ListParagraph"/>
              <w:numPr>
                <w:ilvl w:val="0"/>
                <w:numId w:val="11"/>
              </w:num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A717EC">
              <w:rPr>
                <w:rFonts w:ascii="Arial" w:hAnsi="Arial" w:cs="Arial"/>
                <w:sz w:val="22"/>
                <w:szCs w:val="22"/>
              </w:rPr>
              <w:t xml:space="preserve">Safely and appropriately use outcome measures </w:t>
            </w:r>
            <w:proofErr w:type="gramStart"/>
            <w:r w:rsidRPr="00A717EC">
              <w:rPr>
                <w:rFonts w:ascii="Arial" w:hAnsi="Arial" w:cs="Arial"/>
                <w:sz w:val="22"/>
                <w:szCs w:val="22"/>
              </w:rPr>
              <w:t>e.g.</w:t>
            </w:r>
            <w:proofErr w:type="gramEnd"/>
            <w:r w:rsidRPr="00A717EC">
              <w:rPr>
                <w:rFonts w:ascii="Arial" w:hAnsi="Arial" w:cs="Arial"/>
                <w:sz w:val="22"/>
                <w:szCs w:val="22"/>
              </w:rPr>
              <w:t xml:space="preserve"> Dizziness Handicap Inventory, Timed Up and Go, x5 Sit to stand etc.</w:t>
            </w:r>
          </w:p>
          <w:p w14:paraId="7FA781A1" w14:textId="0BE63200" w:rsidR="00A717EC" w:rsidRPr="00A717EC" w:rsidRDefault="00B629ED" w:rsidP="00A717EC">
            <w:pPr>
              <w:pStyle w:val="ListParagraph"/>
              <w:numPr>
                <w:ilvl w:val="0"/>
                <w:numId w:val="11"/>
              </w:num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A717EC">
              <w:rPr>
                <w:rFonts w:ascii="Arial" w:hAnsi="Arial" w:cs="Arial"/>
                <w:sz w:val="22"/>
                <w:szCs w:val="22"/>
              </w:rPr>
              <w:t>Maintain and manage appropriate records</w:t>
            </w:r>
            <w:r w:rsidR="00A717EC" w:rsidRPr="00A717EC">
              <w:rPr>
                <w:rFonts w:ascii="Arial" w:hAnsi="Arial" w:cs="Arial"/>
                <w:sz w:val="22"/>
                <w:szCs w:val="22"/>
              </w:rPr>
              <w:t xml:space="preserve"> Complete a risk assessment as part of POMR and SOAP notes</w:t>
            </w:r>
          </w:p>
          <w:p w14:paraId="5824F167" w14:textId="77777777" w:rsidR="00A717EC" w:rsidRPr="00A717EC" w:rsidRDefault="00A717EC" w:rsidP="00A717EC">
            <w:pPr>
              <w:pStyle w:val="ListParagraph"/>
              <w:numPr>
                <w:ilvl w:val="0"/>
                <w:numId w:val="11"/>
              </w:num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A717EC">
              <w:rPr>
                <w:rFonts w:ascii="Arial" w:hAnsi="Arial" w:cs="Arial"/>
                <w:sz w:val="22"/>
                <w:szCs w:val="22"/>
              </w:rPr>
              <w:t>Communicate effectively to the patient the test procedure and treatment plan</w:t>
            </w:r>
          </w:p>
          <w:p w14:paraId="1C4DD642" w14:textId="77777777" w:rsidR="00A717EC" w:rsidRPr="00A717EC" w:rsidRDefault="00A717EC" w:rsidP="00A717EC">
            <w:pPr>
              <w:pStyle w:val="ListParagraph"/>
              <w:numPr>
                <w:ilvl w:val="0"/>
                <w:numId w:val="11"/>
              </w:num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A717EC">
              <w:rPr>
                <w:rFonts w:ascii="Arial" w:hAnsi="Arial" w:cs="Arial"/>
                <w:sz w:val="22"/>
                <w:szCs w:val="22"/>
              </w:rPr>
              <w:t>Communicate and educate the patient effectively regarding the diagnosis</w:t>
            </w:r>
          </w:p>
          <w:p w14:paraId="712173A5" w14:textId="77777777" w:rsidR="00A717EC" w:rsidRPr="00A717EC" w:rsidRDefault="00A717EC" w:rsidP="00A717EC">
            <w:pPr>
              <w:pStyle w:val="ListParagraph"/>
              <w:numPr>
                <w:ilvl w:val="0"/>
                <w:numId w:val="11"/>
              </w:num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A717EC">
              <w:rPr>
                <w:rFonts w:ascii="Arial" w:hAnsi="Arial" w:cs="Arial"/>
                <w:sz w:val="22"/>
                <w:szCs w:val="22"/>
              </w:rPr>
              <w:t>Document accurately assessment findings and treatment intervention</w:t>
            </w:r>
          </w:p>
          <w:p w14:paraId="2B5E80B2" w14:textId="77777777" w:rsidR="00A717EC" w:rsidRPr="00A717EC" w:rsidRDefault="00A717EC" w:rsidP="00A717EC">
            <w:pPr>
              <w:pStyle w:val="ListParagraph"/>
              <w:numPr>
                <w:ilvl w:val="0"/>
                <w:numId w:val="11"/>
              </w:num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A717EC">
              <w:rPr>
                <w:rFonts w:ascii="Arial" w:hAnsi="Arial" w:cs="Arial"/>
                <w:sz w:val="22"/>
                <w:szCs w:val="22"/>
              </w:rPr>
              <w:t>Ensure timely reporting to medical staff of outcome and intervention</w:t>
            </w:r>
          </w:p>
          <w:p w14:paraId="637BFAF6" w14:textId="5A80FC4F" w:rsidR="00A717EC" w:rsidRDefault="00A717EC" w:rsidP="00A717EC">
            <w:pPr>
              <w:pStyle w:val="ListParagraph"/>
              <w:numPr>
                <w:ilvl w:val="0"/>
                <w:numId w:val="11"/>
              </w:num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A717EC">
              <w:rPr>
                <w:rFonts w:ascii="Arial" w:hAnsi="Arial" w:cs="Arial"/>
                <w:sz w:val="22"/>
                <w:szCs w:val="22"/>
              </w:rPr>
              <w:t>Manage adverse incidences and complete Datix if indicated</w:t>
            </w:r>
          </w:p>
          <w:p w14:paraId="63CC9664" w14:textId="57ABE4C6" w:rsidR="00227F76" w:rsidRPr="00632D78" w:rsidRDefault="00A717EC" w:rsidP="00227F76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A717EC">
              <w:rPr>
                <w:rFonts w:ascii="Arial" w:hAnsi="Arial" w:cs="Arial"/>
                <w:sz w:val="22"/>
                <w:szCs w:val="22"/>
              </w:rPr>
              <w:t>Effectively communicate information to other professionals.</w:t>
            </w:r>
          </w:p>
          <w:p w14:paraId="5EED74B9" w14:textId="572C913C" w:rsidR="00227F76" w:rsidRPr="00227F76" w:rsidRDefault="00227F76" w:rsidP="00227F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56A3D039" w14:textId="77777777" w:rsidR="00B629ED" w:rsidRPr="00AE2B51" w:rsidRDefault="00B629ED" w:rsidP="002238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08" w:type="dxa"/>
          </w:tcPr>
          <w:p w14:paraId="6577ED93" w14:textId="77777777" w:rsidR="00B629ED" w:rsidRPr="00AE2B51" w:rsidRDefault="00B629ED" w:rsidP="0022382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29ED" w:rsidRPr="00AE2B51" w14:paraId="6085F643" w14:textId="77777777" w:rsidTr="0022382F">
        <w:tc>
          <w:tcPr>
            <w:tcW w:w="13008" w:type="dxa"/>
            <w:gridSpan w:val="2"/>
          </w:tcPr>
          <w:p w14:paraId="356FEBB4" w14:textId="77777777" w:rsidR="00227F76" w:rsidRDefault="00227F76" w:rsidP="00227F76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E2B51">
              <w:rPr>
                <w:rFonts w:ascii="Arial" w:hAnsi="Arial" w:cs="Arial"/>
                <w:sz w:val="22"/>
                <w:szCs w:val="22"/>
              </w:rPr>
              <w:lastRenderedPageBreak/>
              <w:t>Assessors</w:t>
            </w:r>
            <w:proofErr w:type="gramEnd"/>
            <w:r w:rsidRPr="00AE2B51">
              <w:rPr>
                <w:rFonts w:ascii="Arial" w:hAnsi="Arial" w:cs="Arial"/>
                <w:sz w:val="22"/>
                <w:szCs w:val="22"/>
              </w:rPr>
              <w:t xml:space="preserve"> signature:</w:t>
            </w:r>
          </w:p>
          <w:p w14:paraId="21B21BE7" w14:textId="77777777" w:rsidR="00227F76" w:rsidRDefault="00227F76" w:rsidP="00227F76">
            <w:pPr>
              <w:rPr>
                <w:rFonts w:ascii="Arial" w:hAnsi="Arial" w:cs="Arial"/>
                <w:sz w:val="22"/>
                <w:szCs w:val="22"/>
              </w:rPr>
            </w:pPr>
          </w:p>
          <w:p w14:paraId="48E539A5" w14:textId="77777777" w:rsidR="00227F76" w:rsidRPr="00AE2B51" w:rsidRDefault="00227F76" w:rsidP="00227F76">
            <w:pPr>
              <w:rPr>
                <w:rFonts w:ascii="Arial" w:hAnsi="Arial" w:cs="Arial"/>
                <w:sz w:val="22"/>
                <w:szCs w:val="22"/>
              </w:rPr>
            </w:pPr>
          </w:p>
          <w:p w14:paraId="1CE148C8" w14:textId="77777777" w:rsidR="00227F76" w:rsidRPr="00AE2B51" w:rsidRDefault="00227F76" w:rsidP="00227F76">
            <w:pPr>
              <w:rPr>
                <w:rFonts w:ascii="Arial" w:hAnsi="Arial" w:cs="Arial"/>
                <w:sz w:val="22"/>
                <w:szCs w:val="22"/>
              </w:rPr>
            </w:pPr>
          </w:p>
          <w:p w14:paraId="09B1F255" w14:textId="77777777" w:rsidR="00227F76" w:rsidRDefault="00227F76" w:rsidP="00227F7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Assessors Contact Details:</w:t>
            </w:r>
          </w:p>
          <w:p w14:paraId="0AAA59E9" w14:textId="77777777" w:rsidR="00227F76" w:rsidRDefault="00227F76" w:rsidP="00227F76">
            <w:pPr>
              <w:rPr>
                <w:rFonts w:ascii="Arial" w:hAnsi="Arial" w:cs="Arial"/>
                <w:sz w:val="22"/>
                <w:szCs w:val="22"/>
              </w:rPr>
            </w:pPr>
          </w:p>
          <w:p w14:paraId="4447E782" w14:textId="77777777" w:rsidR="00227F76" w:rsidRDefault="00227F76" w:rsidP="00227F76">
            <w:pPr>
              <w:rPr>
                <w:rFonts w:ascii="Arial" w:hAnsi="Arial" w:cs="Arial"/>
                <w:sz w:val="22"/>
                <w:szCs w:val="22"/>
              </w:rPr>
            </w:pPr>
          </w:p>
          <w:p w14:paraId="158931FB" w14:textId="77777777" w:rsidR="00227F76" w:rsidRPr="00AE2B51" w:rsidRDefault="00227F76" w:rsidP="00227F76">
            <w:pPr>
              <w:rPr>
                <w:rFonts w:ascii="Arial" w:hAnsi="Arial" w:cs="Arial"/>
                <w:sz w:val="22"/>
                <w:szCs w:val="22"/>
              </w:rPr>
            </w:pPr>
          </w:p>
          <w:p w14:paraId="4B4F3629" w14:textId="77777777" w:rsidR="00227F76" w:rsidRPr="00AE2B51" w:rsidRDefault="00227F76" w:rsidP="00227F76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E2B51">
              <w:rPr>
                <w:rFonts w:ascii="Arial" w:hAnsi="Arial" w:cs="Arial"/>
                <w:sz w:val="22"/>
                <w:szCs w:val="22"/>
              </w:rPr>
              <w:t>Students</w:t>
            </w:r>
            <w:proofErr w:type="gramEnd"/>
            <w:r w:rsidRPr="00AE2B51">
              <w:rPr>
                <w:rFonts w:ascii="Arial" w:hAnsi="Arial" w:cs="Arial"/>
                <w:sz w:val="22"/>
                <w:szCs w:val="22"/>
              </w:rPr>
              <w:t xml:space="preserve"> signature:</w:t>
            </w:r>
          </w:p>
          <w:p w14:paraId="1A56D5C2" w14:textId="77777777" w:rsidR="00B629ED" w:rsidRPr="00AE2B51" w:rsidRDefault="00B629ED" w:rsidP="002238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08" w:type="dxa"/>
          </w:tcPr>
          <w:p w14:paraId="10532382" w14:textId="77777777" w:rsidR="00B629ED" w:rsidRPr="00AE2B51" w:rsidRDefault="00B629ED" w:rsidP="0022382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3B1E271" w14:textId="77777777" w:rsidR="0012141B" w:rsidRPr="00AE2B51" w:rsidRDefault="0012141B">
      <w:pPr>
        <w:rPr>
          <w:rFonts w:ascii="Arial" w:hAnsi="Arial" w:cs="Arial"/>
          <w:sz w:val="22"/>
          <w:szCs w:val="22"/>
        </w:rPr>
      </w:pPr>
    </w:p>
    <w:sectPr w:rsidR="0012141B" w:rsidRPr="00AE2B51" w:rsidSect="00695AEF">
      <w:footerReference w:type="even" r:id="rId9"/>
      <w:footerReference w:type="default" r:id="rId10"/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5C8B61" w14:textId="77777777" w:rsidR="009452B0" w:rsidRDefault="009452B0" w:rsidP="00695AEF">
      <w:r>
        <w:separator/>
      </w:r>
    </w:p>
  </w:endnote>
  <w:endnote w:type="continuationSeparator" w:id="0">
    <w:p w14:paraId="25876743" w14:textId="77777777" w:rsidR="009452B0" w:rsidRDefault="009452B0" w:rsidP="00695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D0C3C4" w14:textId="77777777" w:rsidR="003D3A7C" w:rsidRDefault="003D3A7C" w:rsidP="00695AE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0F30F5F" w14:textId="77777777" w:rsidR="003D3A7C" w:rsidRDefault="003D3A7C" w:rsidP="00695AE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3F8B7F" w14:textId="77777777" w:rsidR="003D3A7C" w:rsidRDefault="003D3A7C" w:rsidP="00695AE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1118C">
      <w:rPr>
        <w:rStyle w:val="PageNumber"/>
        <w:noProof/>
      </w:rPr>
      <w:t>1</w:t>
    </w:r>
    <w:r>
      <w:rPr>
        <w:rStyle w:val="PageNumber"/>
      </w:rPr>
      <w:fldChar w:fldCharType="end"/>
    </w:r>
  </w:p>
  <w:p w14:paraId="5ED75D7D" w14:textId="77777777" w:rsidR="003D3A7C" w:rsidRDefault="003D3A7C" w:rsidP="00695AE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6B910B" w14:textId="77777777" w:rsidR="009452B0" w:rsidRDefault="009452B0" w:rsidP="00695AEF">
      <w:r>
        <w:separator/>
      </w:r>
    </w:p>
  </w:footnote>
  <w:footnote w:type="continuationSeparator" w:id="0">
    <w:p w14:paraId="631CD969" w14:textId="77777777" w:rsidR="009452B0" w:rsidRDefault="009452B0" w:rsidP="00695A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A2302"/>
    <w:multiLevelType w:val="hybridMultilevel"/>
    <w:tmpl w:val="594C19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54160"/>
    <w:multiLevelType w:val="hybridMultilevel"/>
    <w:tmpl w:val="8DE64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445455"/>
    <w:multiLevelType w:val="hybridMultilevel"/>
    <w:tmpl w:val="0F908C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1F586C"/>
    <w:multiLevelType w:val="hybridMultilevel"/>
    <w:tmpl w:val="E6D89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B3360B"/>
    <w:multiLevelType w:val="hybridMultilevel"/>
    <w:tmpl w:val="F5685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C53E5E"/>
    <w:multiLevelType w:val="hybridMultilevel"/>
    <w:tmpl w:val="99AE14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34267B"/>
    <w:multiLevelType w:val="hybridMultilevel"/>
    <w:tmpl w:val="F4481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B030C9"/>
    <w:multiLevelType w:val="hybridMultilevel"/>
    <w:tmpl w:val="B504E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073978"/>
    <w:multiLevelType w:val="hybridMultilevel"/>
    <w:tmpl w:val="59D23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3F3F89"/>
    <w:multiLevelType w:val="hybridMultilevel"/>
    <w:tmpl w:val="24206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6C0D11"/>
    <w:multiLevelType w:val="hybridMultilevel"/>
    <w:tmpl w:val="0B6A23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DD195D"/>
    <w:multiLevelType w:val="hybridMultilevel"/>
    <w:tmpl w:val="785278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DD077E"/>
    <w:multiLevelType w:val="hybridMultilevel"/>
    <w:tmpl w:val="2B2CB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12"/>
  </w:num>
  <w:num w:numId="5">
    <w:abstractNumId w:val="8"/>
  </w:num>
  <w:num w:numId="6">
    <w:abstractNumId w:val="0"/>
  </w:num>
  <w:num w:numId="7">
    <w:abstractNumId w:val="5"/>
  </w:num>
  <w:num w:numId="8">
    <w:abstractNumId w:val="10"/>
  </w:num>
  <w:num w:numId="9">
    <w:abstractNumId w:val="4"/>
  </w:num>
  <w:num w:numId="10">
    <w:abstractNumId w:val="2"/>
  </w:num>
  <w:num w:numId="11">
    <w:abstractNumId w:val="3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D47"/>
    <w:rsid w:val="00000211"/>
    <w:rsid w:val="0012141B"/>
    <w:rsid w:val="00127089"/>
    <w:rsid w:val="00133C7D"/>
    <w:rsid w:val="001F5D47"/>
    <w:rsid w:val="00227F76"/>
    <w:rsid w:val="00304F75"/>
    <w:rsid w:val="003D3A7C"/>
    <w:rsid w:val="00632D78"/>
    <w:rsid w:val="00695AEF"/>
    <w:rsid w:val="00706A0A"/>
    <w:rsid w:val="007215CB"/>
    <w:rsid w:val="009343BB"/>
    <w:rsid w:val="009452B0"/>
    <w:rsid w:val="009B360B"/>
    <w:rsid w:val="009D14D6"/>
    <w:rsid w:val="00A717EC"/>
    <w:rsid w:val="00A96B6E"/>
    <w:rsid w:val="00AE2B51"/>
    <w:rsid w:val="00B629ED"/>
    <w:rsid w:val="00C1118C"/>
    <w:rsid w:val="00CD5369"/>
    <w:rsid w:val="00CD617C"/>
    <w:rsid w:val="00D50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DE1A3E"/>
  <w14:defaultImageDpi w14:val="300"/>
  <w15:docId w15:val="{01D515C5-02A7-7644-9701-AB6AE75A8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5D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5D4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95AE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5AEF"/>
  </w:style>
  <w:style w:type="character" w:styleId="PageNumber">
    <w:name w:val="page number"/>
    <w:basedOn w:val="DefaultParagraphFont"/>
    <w:uiPriority w:val="99"/>
    <w:semiHidden/>
    <w:unhideWhenUsed/>
    <w:rsid w:val="00695AEF"/>
  </w:style>
  <w:style w:type="paragraph" w:styleId="NoSpacing">
    <w:name w:val="No Spacing"/>
    <w:uiPriority w:val="1"/>
    <w:qFormat/>
    <w:rsid w:val="00CD617C"/>
    <w:rPr>
      <w:rFonts w:ascii="Arial" w:eastAsiaTheme="minorHAnsi" w:hAnsi="Arial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6F3AD86-FB88-0C46-AFDD-72730B54D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861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Price</dc:creator>
  <cp:keywords/>
  <dc:description/>
  <cp:lastModifiedBy>t13460</cp:lastModifiedBy>
  <cp:revision>3</cp:revision>
  <dcterms:created xsi:type="dcterms:W3CDTF">2021-09-29T12:42:00Z</dcterms:created>
  <dcterms:modified xsi:type="dcterms:W3CDTF">2021-09-29T12:59:00Z</dcterms:modified>
</cp:coreProperties>
</file>