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0FF2" w14:textId="72BAB7BA" w:rsidR="00042DEE" w:rsidRPr="007F6503" w:rsidRDefault="00EF7CB5" w:rsidP="00042DEE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42809F" wp14:editId="2E2C7513">
            <wp:simplePos x="0" y="0"/>
            <wp:positionH relativeFrom="column">
              <wp:posOffset>7655235</wp:posOffset>
            </wp:positionH>
            <wp:positionV relativeFrom="paragraph">
              <wp:posOffset>-785037</wp:posOffset>
            </wp:positionV>
            <wp:extent cx="1956435" cy="824865"/>
            <wp:effectExtent l="0" t="0" r="0" b="635"/>
            <wp:wrapNone/>
            <wp:docPr id="662" name="Picture 6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03">
        <w:rPr>
          <w:rFonts w:cs="Arial"/>
          <w:b/>
          <w:sz w:val="28"/>
          <w:szCs w:val="28"/>
          <w:u w:val="single"/>
        </w:rPr>
        <w:t>DEVELOPING KNOWLEDGE AND SKILLS</w:t>
      </w:r>
    </w:p>
    <w:p w14:paraId="4C13EE7F" w14:textId="3A7737BE" w:rsidR="007F6503" w:rsidRDefault="007F6503" w:rsidP="007F6503">
      <w:pPr>
        <w:pStyle w:val="NoSpacing"/>
        <w:rPr>
          <w:rFonts w:cs="Arial"/>
          <w:b/>
          <w:szCs w:val="24"/>
        </w:rPr>
      </w:pPr>
    </w:p>
    <w:p w14:paraId="5420756A" w14:textId="58CF3236" w:rsidR="00D84E2C" w:rsidRDefault="007F6503" w:rsidP="007F6503">
      <w:pPr>
        <w:pStyle w:val="NoSpacing"/>
        <w:rPr>
          <w:rFonts w:cs="Arial"/>
          <w:b/>
          <w:szCs w:val="24"/>
        </w:rPr>
      </w:pPr>
      <w:r w:rsidRPr="007F6503">
        <w:rPr>
          <w:rFonts w:cs="Arial"/>
          <w:b/>
          <w:szCs w:val="24"/>
        </w:rPr>
        <w:t>Practice assessment:</w:t>
      </w:r>
      <w:r w:rsidR="00EF7CB5">
        <w:rPr>
          <w:rFonts w:cs="Arial"/>
          <w:b/>
          <w:szCs w:val="24"/>
        </w:rPr>
        <w:t xml:space="preserve"> Cranial Nerves </w:t>
      </w:r>
      <w:r w:rsidRPr="007F6503">
        <w:rPr>
          <w:rFonts w:cs="Arial"/>
          <w:b/>
          <w:szCs w:val="24"/>
        </w:rPr>
        <w:t>Examination</w:t>
      </w:r>
      <w:r w:rsidR="006442EE">
        <w:rPr>
          <w:rFonts w:cs="Arial"/>
          <w:b/>
          <w:szCs w:val="24"/>
        </w:rPr>
        <w:t xml:space="preserve"> </w:t>
      </w:r>
    </w:p>
    <w:p w14:paraId="13FC8CD9" w14:textId="24941B2C" w:rsidR="007F6503" w:rsidRPr="008A5A18" w:rsidRDefault="007F6503" w:rsidP="007F6503">
      <w:pPr>
        <w:pStyle w:val="NoSpacing"/>
        <w:rPr>
          <w:rFonts w:cs="Arial"/>
          <w:b/>
          <w:szCs w:val="24"/>
        </w:rPr>
      </w:pPr>
    </w:p>
    <w:p w14:paraId="46CF7D83" w14:textId="77777777" w:rsidR="00E8110E" w:rsidRPr="008A5A18" w:rsidRDefault="00E8110E" w:rsidP="00E8110E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Candidate</w:t>
      </w:r>
      <w:r w:rsidRPr="008A5A18">
        <w:rPr>
          <w:rFonts w:cs="Arial"/>
          <w:b/>
          <w:szCs w:val="24"/>
        </w:rPr>
        <w:t xml:space="preserve"> Name (please print) …………………………………………</w:t>
      </w:r>
    </w:p>
    <w:p w14:paraId="210EF717" w14:textId="77777777" w:rsidR="00E8110E" w:rsidRPr="008A5A18" w:rsidRDefault="00E8110E" w:rsidP="00E8110E">
      <w:pPr>
        <w:pStyle w:val="NoSpacing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E8110E" w:rsidRPr="008A5A18" w14:paraId="41D1A43D" w14:textId="77777777" w:rsidTr="0022382F">
        <w:tc>
          <w:tcPr>
            <w:tcW w:w="7054" w:type="dxa"/>
          </w:tcPr>
          <w:p w14:paraId="5629E16E" w14:textId="77777777" w:rsidR="00E8110E" w:rsidRPr="00115814" w:rsidRDefault="00E8110E" w:rsidP="0022382F">
            <w:pPr>
              <w:pStyle w:val="NoSpacing"/>
              <w:rPr>
                <w:rFonts w:cs="Arial"/>
                <w:b/>
                <w:bCs/>
              </w:rPr>
            </w:pPr>
            <w:r w:rsidRPr="00115814">
              <w:rPr>
                <w:rFonts w:cs="Arial"/>
                <w:b/>
                <w:bCs/>
              </w:rPr>
              <w:t xml:space="preserve">General </w:t>
            </w:r>
          </w:p>
        </w:tc>
        <w:tc>
          <w:tcPr>
            <w:tcW w:w="2188" w:type="dxa"/>
          </w:tcPr>
          <w:p w14:paraId="1FBA1C05" w14:textId="77777777" w:rsidR="00E8110E" w:rsidRPr="008A5A18" w:rsidRDefault="00E8110E" w:rsidP="0022382F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8A5A18">
              <w:rPr>
                <w:rFonts w:cs="Arial"/>
                <w:b/>
                <w:bCs/>
                <w:szCs w:val="24"/>
              </w:rPr>
              <w:t xml:space="preserve">Capability demonstrated </w:t>
            </w:r>
          </w:p>
        </w:tc>
      </w:tr>
      <w:tr w:rsidR="00E8110E" w:rsidRPr="008A5A18" w14:paraId="0C359D73" w14:textId="77777777" w:rsidTr="0022382F">
        <w:tc>
          <w:tcPr>
            <w:tcW w:w="7054" w:type="dxa"/>
          </w:tcPr>
          <w:p w14:paraId="22968962" w14:textId="77777777" w:rsidR="00E8110E" w:rsidRPr="00E8110E" w:rsidRDefault="00E8110E" w:rsidP="0022382F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Introduces self to the patient, confirms patient identity and confirms patients preferred name</w:t>
            </w:r>
          </w:p>
        </w:tc>
        <w:tc>
          <w:tcPr>
            <w:tcW w:w="2188" w:type="dxa"/>
          </w:tcPr>
          <w:p w14:paraId="04214A8C" w14:textId="77777777" w:rsidR="00E8110E" w:rsidRPr="008A5A18" w:rsidRDefault="00E8110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E8110E" w:rsidRPr="008A5A18" w14:paraId="72D4F87B" w14:textId="77777777" w:rsidTr="0022382F">
        <w:tc>
          <w:tcPr>
            <w:tcW w:w="7054" w:type="dxa"/>
          </w:tcPr>
          <w:p w14:paraId="7FE60E47" w14:textId="77777777" w:rsidR="00E8110E" w:rsidRPr="00E8110E" w:rsidRDefault="00E8110E" w:rsidP="0022382F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Explains the procedure and gains consent </w:t>
            </w:r>
          </w:p>
          <w:p w14:paraId="37BEC144" w14:textId="77777777" w:rsidR="00E8110E" w:rsidRPr="00E8110E" w:rsidRDefault="00E8110E" w:rsidP="0022382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188" w:type="dxa"/>
          </w:tcPr>
          <w:p w14:paraId="2C0910C4" w14:textId="77777777" w:rsidR="00E8110E" w:rsidRPr="008A5A18" w:rsidRDefault="00E8110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E8110E" w:rsidRPr="008A5A18" w14:paraId="2299A3F4" w14:textId="77777777" w:rsidTr="0022382F">
        <w:tc>
          <w:tcPr>
            <w:tcW w:w="7054" w:type="dxa"/>
          </w:tcPr>
          <w:p w14:paraId="0A257A5E" w14:textId="77777777" w:rsidR="00E8110E" w:rsidRPr="00E8110E" w:rsidRDefault="00E8110E" w:rsidP="0022382F">
            <w:pPr>
              <w:rPr>
                <w:rFonts w:ascii="Arial" w:hAnsi="Arial" w:cs="Arial"/>
              </w:rPr>
            </w:pPr>
            <w:r w:rsidRPr="00E8110E">
              <w:rPr>
                <w:rFonts w:ascii="Arial" w:hAnsi="Arial" w:cs="Arial"/>
              </w:rPr>
              <w:t>Clinical area cleaned and ventilated</w:t>
            </w:r>
          </w:p>
          <w:p w14:paraId="6F4D793F" w14:textId="68AB2E8B" w:rsidR="00E8110E" w:rsidRPr="00E8110E" w:rsidRDefault="00E8110E" w:rsidP="0022382F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0A315BC1" w14:textId="77777777" w:rsidR="00E8110E" w:rsidRPr="008A5A18" w:rsidRDefault="00E8110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E8110E" w:rsidRPr="008A5A18" w14:paraId="39B41FD5" w14:textId="77777777" w:rsidTr="0022382F">
        <w:tc>
          <w:tcPr>
            <w:tcW w:w="7054" w:type="dxa"/>
          </w:tcPr>
          <w:p w14:paraId="7B337AE3" w14:textId="77777777" w:rsidR="00E8110E" w:rsidRPr="00E8110E" w:rsidRDefault="00E8110E" w:rsidP="0022382F">
            <w:pPr>
              <w:rPr>
                <w:rFonts w:ascii="Arial" w:hAnsi="Arial" w:cs="Arial"/>
              </w:rPr>
            </w:pPr>
            <w:r w:rsidRPr="00E8110E">
              <w:rPr>
                <w:rFonts w:ascii="Arial" w:hAnsi="Arial" w:cs="Arial"/>
              </w:rPr>
              <w:t>Washes hands and ensures patient is comfortable and in the correct position for examination</w:t>
            </w:r>
          </w:p>
        </w:tc>
        <w:tc>
          <w:tcPr>
            <w:tcW w:w="2188" w:type="dxa"/>
          </w:tcPr>
          <w:p w14:paraId="00FE5FF6" w14:textId="77777777" w:rsidR="00E8110E" w:rsidRPr="008A5A18" w:rsidRDefault="00E8110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E8110E" w:rsidRPr="008A5A18" w14:paraId="32A44B7A" w14:textId="77777777" w:rsidTr="0022382F">
        <w:tc>
          <w:tcPr>
            <w:tcW w:w="7054" w:type="dxa"/>
          </w:tcPr>
          <w:p w14:paraId="174B6E41" w14:textId="77777777" w:rsidR="00E8110E" w:rsidRPr="00E8110E" w:rsidRDefault="00E8110E" w:rsidP="0022382F">
            <w:pPr>
              <w:rPr>
                <w:rFonts w:ascii="Arial" w:hAnsi="Arial" w:cs="Arial"/>
              </w:rPr>
            </w:pPr>
            <w:r w:rsidRPr="00E8110E">
              <w:rPr>
                <w:rFonts w:ascii="Arial" w:hAnsi="Arial" w:cs="Arial"/>
              </w:rPr>
              <w:t>Equipment safe and wiped down</w:t>
            </w:r>
          </w:p>
          <w:p w14:paraId="4E360273" w14:textId="5AD422E4" w:rsidR="00E8110E" w:rsidRPr="00E8110E" w:rsidRDefault="00E8110E" w:rsidP="0022382F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0908D371" w14:textId="77777777" w:rsidR="00E8110E" w:rsidRPr="008A5A18" w:rsidRDefault="00E8110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E8110E" w:rsidRPr="008A5A18" w14:paraId="70D94882" w14:textId="77777777" w:rsidTr="0022382F">
        <w:tc>
          <w:tcPr>
            <w:tcW w:w="7054" w:type="dxa"/>
          </w:tcPr>
          <w:p w14:paraId="56B12964" w14:textId="77777777" w:rsidR="00E8110E" w:rsidRPr="00E8110E" w:rsidRDefault="00E8110E" w:rsidP="0022382F">
            <w:pPr>
              <w:rPr>
                <w:rFonts w:ascii="Arial" w:hAnsi="Arial" w:cs="Arial"/>
              </w:rPr>
            </w:pPr>
            <w:r w:rsidRPr="00E8110E">
              <w:rPr>
                <w:rFonts w:ascii="Arial" w:hAnsi="Arial" w:cs="Arial"/>
              </w:rPr>
              <w:t>Appropriate PPE worn</w:t>
            </w:r>
          </w:p>
          <w:p w14:paraId="63F04E5A" w14:textId="43D17CE5" w:rsidR="00E8110E" w:rsidRPr="00E8110E" w:rsidRDefault="00E8110E" w:rsidP="0022382F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14FAB408" w14:textId="77777777" w:rsidR="00E8110E" w:rsidRPr="008A5A18" w:rsidRDefault="00E8110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E8110E" w:rsidRPr="008A5A18" w14:paraId="2478D860" w14:textId="77777777" w:rsidTr="0022382F">
        <w:tc>
          <w:tcPr>
            <w:tcW w:w="7054" w:type="dxa"/>
          </w:tcPr>
          <w:p w14:paraId="5ABF8681" w14:textId="77777777" w:rsidR="00E8110E" w:rsidRPr="00E8110E" w:rsidRDefault="00E8110E" w:rsidP="0022382F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Maintains dignity and communicates with patient </w:t>
            </w:r>
          </w:p>
        </w:tc>
        <w:tc>
          <w:tcPr>
            <w:tcW w:w="2188" w:type="dxa"/>
          </w:tcPr>
          <w:p w14:paraId="0097F6A2" w14:textId="77777777" w:rsidR="00E8110E" w:rsidRDefault="00E8110E" w:rsidP="0022382F">
            <w:pPr>
              <w:pStyle w:val="NoSpacing"/>
              <w:rPr>
                <w:rFonts w:cs="Arial"/>
                <w:szCs w:val="24"/>
              </w:rPr>
            </w:pPr>
          </w:p>
          <w:p w14:paraId="60DD4A50" w14:textId="77777777" w:rsidR="00E8110E" w:rsidRPr="008A5A18" w:rsidRDefault="00E8110E" w:rsidP="0022382F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0251BE4C" w14:textId="77777777" w:rsidR="00042DEE" w:rsidRPr="008A5A18" w:rsidRDefault="00042DEE" w:rsidP="00722685">
      <w:pPr>
        <w:pStyle w:val="NoSpacing"/>
        <w:rPr>
          <w:rFonts w:cs="Arial"/>
          <w:szCs w:val="24"/>
        </w:rPr>
      </w:pPr>
    </w:p>
    <w:p w14:paraId="14FE2D6C" w14:textId="77777777" w:rsidR="00363C14" w:rsidRPr="008A5A18" w:rsidRDefault="00363C14" w:rsidP="00722685">
      <w:pPr>
        <w:pStyle w:val="NoSpacing"/>
        <w:rPr>
          <w:rFonts w:cs="Arial"/>
          <w:szCs w:val="24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9322"/>
        <w:gridCol w:w="2410"/>
        <w:gridCol w:w="2442"/>
      </w:tblGrid>
      <w:tr w:rsidR="00363C14" w:rsidRPr="00E8110E" w14:paraId="3D15E5E1" w14:textId="77777777" w:rsidTr="008A5A18">
        <w:tc>
          <w:tcPr>
            <w:tcW w:w="9322" w:type="dxa"/>
          </w:tcPr>
          <w:p w14:paraId="76214A78" w14:textId="77777777" w:rsidR="00363C14" w:rsidRPr="00E8110E" w:rsidRDefault="00363C14" w:rsidP="00722685">
            <w:pPr>
              <w:pStyle w:val="NoSpacing"/>
              <w:rPr>
                <w:rFonts w:cs="Arial"/>
                <w:sz w:val="22"/>
              </w:rPr>
            </w:pPr>
          </w:p>
          <w:p w14:paraId="7632E450" w14:textId="77777777" w:rsidR="00363C14" w:rsidRPr="00E8110E" w:rsidRDefault="00363C14" w:rsidP="00363C14">
            <w:pPr>
              <w:pStyle w:val="NoSpacing"/>
              <w:jc w:val="center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Examination</w:t>
            </w:r>
          </w:p>
        </w:tc>
        <w:tc>
          <w:tcPr>
            <w:tcW w:w="2410" w:type="dxa"/>
          </w:tcPr>
          <w:p w14:paraId="196DC1AF" w14:textId="77777777" w:rsidR="00363C14" w:rsidRPr="00E8110E" w:rsidRDefault="00363C14" w:rsidP="00722685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Abnormal findings </w:t>
            </w:r>
          </w:p>
        </w:tc>
        <w:tc>
          <w:tcPr>
            <w:tcW w:w="2442" w:type="dxa"/>
          </w:tcPr>
          <w:p w14:paraId="22AC0A5A" w14:textId="77777777" w:rsidR="00363C14" w:rsidRPr="00E8110E" w:rsidRDefault="00363C14" w:rsidP="00722685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Possible significance of abnormal findings </w:t>
            </w:r>
          </w:p>
        </w:tc>
      </w:tr>
      <w:tr w:rsidR="00376471" w:rsidRPr="00E8110E" w14:paraId="1171DAAB" w14:textId="77777777" w:rsidTr="008A5A18">
        <w:tc>
          <w:tcPr>
            <w:tcW w:w="9322" w:type="dxa"/>
          </w:tcPr>
          <w:p w14:paraId="3324F7F2" w14:textId="77777777" w:rsidR="00376471" w:rsidRPr="00E8110E" w:rsidRDefault="00376471" w:rsidP="00722685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>Cranial Nerve 1: Olfactory</w:t>
            </w:r>
          </w:p>
          <w:p w14:paraId="0C20B1A6" w14:textId="421B7A05" w:rsidR="000955C3" w:rsidRPr="00E8110E" w:rsidRDefault="000955C3" w:rsidP="00722685">
            <w:pPr>
              <w:pStyle w:val="NoSpacing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</w:tcPr>
          <w:p w14:paraId="5D4BD6AA" w14:textId="77777777" w:rsidR="00376471" w:rsidRPr="00E8110E" w:rsidRDefault="00376471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41771BCA" w14:textId="77777777" w:rsidR="00376471" w:rsidRPr="00E8110E" w:rsidRDefault="00376471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376471" w:rsidRPr="00E8110E" w14:paraId="42432531" w14:textId="77777777" w:rsidTr="008A5A18">
        <w:tc>
          <w:tcPr>
            <w:tcW w:w="9322" w:type="dxa"/>
          </w:tcPr>
          <w:p w14:paraId="0402A27F" w14:textId="77777777" w:rsidR="008A5A18" w:rsidRPr="00E8110E" w:rsidRDefault="00376471" w:rsidP="008A5A18">
            <w:pPr>
              <w:pStyle w:val="NoSpacing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Uses available equipment </w:t>
            </w:r>
            <w:proofErr w:type="gramStart"/>
            <w:r w:rsidRPr="00E8110E">
              <w:rPr>
                <w:rFonts w:cs="Arial"/>
                <w:sz w:val="22"/>
              </w:rPr>
              <w:t>i.e.</w:t>
            </w:r>
            <w:proofErr w:type="gramEnd"/>
            <w:r w:rsidRPr="00E8110E">
              <w:rPr>
                <w:rFonts w:cs="Arial"/>
                <w:sz w:val="22"/>
              </w:rPr>
              <w:t xml:space="preserve"> A</w:t>
            </w:r>
            <w:r w:rsidR="0075067B" w:rsidRPr="00E8110E">
              <w:rPr>
                <w:rFonts w:cs="Arial"/>
                <w:sz w:val="22"/>
              </w:rPr>
              <w:t>lc</w:t>
            </w:r>
            <w:r w:rsidRPr="00E8110E">
              <w:rPr>
                <w:rFonts w:cs="Arial"/>
                <w:sz w:val="22"/>
              </w:rPr>
              <w:t>o</w:t>
            </w:r>
            <w:r w:rsidR="0075067B" w:rsidRPr="00E8110E">
              <w:rPr>
                <w:rFonts w:cs="Arial"/>
                <w:sz w:val="22"/>
              </w:rPr>
              <w:t xml:space="preserve"> </w:t>
            </w:r>
            <w:r w:rsidRPr="00E8110E">
              <w:rPr>
                <w:rFonts w:cs="Arial"/>
                <w:sz w:val="22"/>
              </w:rPr>
              <w:t>wipe to test sense of smell in each nostril individually by covering the nostril not being assessed.</w:t>
            </w:r>
            <w:r w:rsidR="008A5A18" w:rsidRPr="00E8110E">
              <w:rPr>
                <w:rFonts w:cs="Arial"/>
                <w:sz w:val="22"/>
              </w:rPr>
              <w:t xml:space="preserve"> </w:t>
            </w:r>
          </w:p>
          <w:p w14:paraId="10E5B72B" w14:textId="5971F64C" w:rsidR="008730F0" w:rsidRPr="00E8110E" w:rsidRDefault="008730F0" w:rsidP="008A5A18">
            <w:pPr>
              <w:pStyle w:val="NoSpacing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Formal testing utilises peppermint/ammonia </w:t>
            </w:r>
          </w:p>
        </w:tc>
        <w:tc>
          <w:tcPr>
            <w:tcW w:w="2410" w:type="dxa"/>
          </w:tcPr>
          <w:p w14:paraId="57B0A5CA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2ED526ED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363C14" w:rsidRPr="00E8110E" w14:paraId="62FC5C9C" w14:textId="77777777" w:rsidTr="008A5A18">
        <w:tc>
          <w:tcPr>
            <w:tcW w:w="9322" w:type="dxa"/>
          </w:tcPr>
          <w:p w14:paraId="204C62E4" w14:textId="77777777" w:rsidR="008A5A18" w:rsidRPr="00E8110E" w:rsidRDefault="003F76CA" w:rsidP="00ED6DAC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 xml:space="preserve">Cranial Nerve 2: Optic, </w:t>
            </w:r>
          </w:p>
          <w:p w14:paraId="51F27124" w14:textId="1E33D3A9" w:rsidR="008A5A18" w:rsidRPr="00E8110E" w:rsidRDefault="008A5A18" w:rsidP="00ED6DAC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 xml:space="preserve">Cranial Nerve </w:t>
            </w:r>
            <w:r w:rsidR="003F76CA" w:rsidRPr="00E8110E">
              <w:rPr>
                <w:rFonts w:cs="Arial"/>
                <w:b/>
                <w:sz w:val="22"/>
              </w:rPr>
              <w:t>3</w:t>
            </w:r>
            <w:r w:rsidRPr="00E8110E">
              <w:rPr>
                <w:rFonts w:cs="Arial"/>
                <w:b/>
                <w:sz w:val="22"/>
              </w:rPr>
              <w:t>:</w:t>
            </w:r>
            <w:r w:rsidR="003F76CA" w:rsidRPr="00E8110E">
              <w:rPr>
                <w:rFonts w:cs="Arial"/>
                <w:b/>
                <w:sz w:val="22"/>
              </w:rPr>
              <w:t xml:space="preserve"> Oculomotor, </w:t>
            </w:r>
          </w:p>
          <w:p w14:paraId="4A0B8533" w14:textId="33B22C84" w:rsidR="008A5A18" w:rsidRPr="00E8110E" w:rsidRDefault="008A5A18" w:rsidP="00ED6DAC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lastRenderedPageBreak/>
              <w:t xml:space="preserve">Cranial Nerve </w:t>
            </w:r>
            <w:r w:rsidR="003F76CA" w:rsidRPr="00E8110E">
              <w:rPr>
                <w:rFonts w:cs="Arial"/>
                <w:b/>
                <w:sz w:val="22"/>
              </w:rPr>
              <w:t>4</w:t>
            </w:r>
            <w:r w:rsidRPr="00E8110E">
              <w:rPr>
                <w:rFonts w:cs="Arial"/>
                <w:b/>
                <w:sz w:val="22"/>
              </w:rPr>
              <w:t xml:space="preserve">: </w:t>
            </w:r>
            <w:r w:rsidR="003F76CA" w:rsidRPr="00E8110E">
              <w:rPr>
                <w:rFonts w:cs="Arial"/>
                <w:b/>
                <w:sz w:val="22"/>
              </w:rPr>
              <w:t xml:space="preserve">Trochlear </w:t>
            </w:r>
          </w:p>
          <w:p w14:paraId="24F6B380" w14:textId="47CCA0FE" w:rsidR="00ED6DAC" w:rsidRPr="00E8110E" w:rsidRDefault="008A5A18" w:rsidP="00ED6DAC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 xml:space="preserve">Cranial Nerve </w:t>
            </w:r>
            <w:r w:rsidR="003F76CA" w:rsidRPr="00E8110E">
              <w:rPr>
                <w:rFonts w:cs="Arial"/>
                <w:b/>
                <w:sz w:val="22"/>
              </w:rPr>
              <w:t>6</w:t>
            </w:r>
            <w:r w:rsidRPr="00E8110E">
              <w:rPr>
                <w:rFonts w:cs="Arial"/>
                <w:b/>
                <w:sz w:val="22"/>
              </w:rPr>
              <w:t>:</w:t>
            </w:r>
            <w:r w:rsidR="003F76CA" w:rsidRPr="00E8110E">
              <w:rPr>
                <w:rFonts w:cs="Arial"/>
                <w:b/>
                <w:sz w:val="22"/>
              </w:rPr>
              <w:t xml:space="preserve"> Abducens</w:t>
            </w:r>
          </w:p>
          <w:p w14:paraId="27510227" w14:textId="77777777" w:rsidR="00363C14" w:rsidRPr="00E8110E" w:rsidRDefault="00363C14" w:rsidP="003F76CA">
            <w:pPr>
              <w:pStyle w:val="NoSpacing"/>
              <w:ind w:left="720"/>
              <w:rPr>
                <w:rFonts w:cs="Arial"/>
                <w:sz w:val="22"/>
              </w:rPr>
            </w:pPr>
          </w:p>
        </w:tc>
        <w:tc>
          <w:tcPr>
            <w:tcW w:w="2410" w:type="dxa"/>
          </w:tcPr>
          <w:p w14:paraId="69CC6509" w14:textId="77777777" w:rsidR="00363C14" w:rsidRPr="00E8110E" w:rsidRDefault="00363C14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614D066D" w14:textId="77777777" w:rsidR="00363C14" w:rsidRPr="00E8110E" w:rsidRDefault="00363C14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363C14" w:rsidRPr="00E8110E" w14:paraId="6484A34E" w14:textId="77777777" w:rsidTr="008A5A18">
        <w:tc>
          <w:tcPr>
            <w:tcW w:w="9322" w:type="dxa"/>
          </w:tcPr>
          <w:p w14:paraId="0679C4C9" w14:textId="77777777" w:rsidR="003F76CA" w:rsidRPr="00E8110E" w:rsidRDefault="003F76CA" w:rsidP="003F76C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Sits in direct confrontation to the patient for examination with clear explanation given </w:t>
            </w:r>
          </w:p>
          <w:p w14:paraId="087F0D05" w14:textId="77777777" w:rsidR="00363C14" w:rsidRPr="00E8110E" w:rsidRDefault="003F76CA" w:rsidP="003F76C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Examines pupils for size, </w:t>
            </w:r>
            <w:proofErr w:type="gramStart"/>
            <w:r w:rsidRPr="00E8110E">
              <w:rPr>
                <w:rFonts w:cs="Arial"/>
                <w:sz w:val="22"/>
              </w:rPr>
              <w:t>shape</w:t>
            </w:r>
            <w:proofErr w:type="gramEnd"/>
            <w:r w:rsidRPr="00E8110E">
              <w:rPr>
                <w:rFonts w:cs="Arial"/>
                <w:sz w:val="22"/>
              </w:rPr>
              <w:t xml:space="preserve"> and reaction, (direct, consensual constriction and accommodation)</w:t>
            </w:r>
          </w:p>
          <w:p w14:paraId="0D231C90" w14:textId="2C5AC766" w:rsidR="003F76CA" w:rsidRPr="00E8110E" w:rsidRDefault="003F76CA" w:rsidP="003F76C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Can describe how acuity could be examined (Snellen chart, near vision, </w:t>
            </w:r>
            <w:proofErr w:type="spellStart"/>
            <w:r w:rsidRPr="00E8110E">
              <w:rPr>
                <w:rFonts w:cs="Arial"/>
                <w:sz w:val="22"/>
              </w:rPr>
              <w:t>ishihara</w:t>
            </w:r>
            <w:proofErr w:type="spellEnd"/>
            <w:r w:rsidRPr="00E8110E">
              <w:rPr>
                <w:rFonts w:cs="Arial"/>
                <w:sz w:val="22"/>
              </w:rPr>
              <w:t xml:space="preserve"> plate)</w:t>
            </w:r>
          </w:p>
          <w:p w14:paraId="170B6614" w14:textId="31A06581" w:rsidR="003F76CA" w:rsidRPr="00E8110E" w:rsidRDefault="003F76CA" w:rsidP="003F76C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Able to examine visual fields to confrontation with clear instruction and explanation to patient</w:t>
            </w:r>
          </w:p>
          <w:p w14:paraId="2B57D5B9" w14:textId="77777777" w:rsidR="003F76CA" w:rsidRPr="00E8110E" w:rsidRDefault="003F76CA" w:rsidP="003F76C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Asks patient to inform examiner of any pain on eye movement during examination</w:t>
            </w:r>
          </w:p>
          <w:p w14:paraId="63AEE67B" w14:textId="078F0F4F" w:rsidR="003F76CA" w:rsidRPr="00E8110E" w:rsidRDefault="003F76CA" w:rsidP="003F76C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States could consider using fundoscopy to view optic discs</w:t>
            </w:r>
          </w:p>
          <w:p w14:paraId="47CCF970" w14:textId="77777777" w:rsidR="003F76CA" w:rsidRPr="00E8110E" w:rsidRDefault="003F76CA" w:rsidP="003F76C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Examines using the H test to confrontation. Uses clear instructions throughout. Pt asked to keep head still, follow the examiner finger with a pause in lateral gaze to look for evidence of nystagmus.</w:t>
            </w:r>
          </w:p>
          <w:p w14:paraId="1D8A2817" w14:textId="1FC626C6" w:rsidR="003F76CA" w:rsidRPr="00E8110E" w:rsidRDefault="003F76CA" w:rsidP="003F76C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States up</w:t>
            </w:r>
            <w:r w:rsidR="00EF7CB5" w:rsidRPr="00E8110E">
              <w:rPr>
                <w:rFonts w:cs="Arial"/>
                <w:sz w:val="22"/>
              </w:rPr>
              <w:t xml:space="preserve"> </w:t>
            </w:r>
            <w:r w:rsidRPr="00E8110E">
              <w:rPr>
                <w:rFonts w:cs="Arial"/>
                <w:sz w:val="22"/>
              </w:rPr>
              <w:t>to 4 beats of nystagmus in lateral gaze considered a normal variant</w:t>
            </w:r>
          </w:p>
          <w:p w14:paraId="5830AB22" w14:textId="77777777" w:rsidR="003F76CA" w:rsidRPr="00E8110E" w:rsidRDefault="003F76CA" w:rsidP="003F76CA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Asks patient throughout examination if any blurred or double vision</w:t>
            </w:r>
          </w:p>
        </w:tc>
        <w:tc>
          <w:tcPr>
            <w:tcW w:w="2410" w:type="dxa"/>
          </w:tcPr>
          <w:p w14:paraId="5E221AB4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  <w:p w14:paraId="5D67660C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62C2C175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363C14" w:rsidRPr="00E8110E" w14:paraId="44507EA9" w14:textId="77777777" w:rsidTr="008A5A18">
        <w:tc>
          <w:tcPr>
            <w:tcW w:w="9322" w:type="dxa"/>
          </w:tcPr>
          <w:p w14:paraId="7F4071D8" w14:textId="77777777" w:rsidR="00363C14" w:rsidRPr="00E8110E" w:rsidRDefault="009934C6" w:rsidP="009934C6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 xml:space="preserve">Cranial Nerve 5: </w:t>
            </w:r>
            <w:r w:rsidR="00CC13E3" w:rsidRPr="00E8110E">
              <w:rPr>
                <w:rFonts w:cs="Arial"/>
                <w:b/>
                <w:sz w:val="22"/>
              </w:rPr>
              <w:t xml:space="preserve"> Trigeminal</w:t>
            </w:r>
          </w:p>
          <w:p w14:paraId="4F79E690" w14:textId="2C48C87F" w:rsidR="000955C3" w:rsidRPr="00E8110E" w:rsidRDefault="000955C3" w:rsidP="009934C6">
            <w:pPr>
              <w:pStyle w:val="NoSpacing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</w:tcPr>
          <w:p w14:paraId="128F0C7D" w14:textId="77777777" w:rsidR="00363C14" w:rsidRPr="00E8110E" w:rsidRDefault="00363C14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14DED9A6" w14:textId="77777777" w:rsidR="00363C14" w:rsidRPr="00E8110E" w:rsidRDefault="00363C14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DA6602" w:rsidRPr="00E8110E" w14:paraId="0C97F9BB" w14:textId="77777777" w:rsidTr="008A5A18">
        <w:tc>
          <w:tcPr>
            <w:tcW w:w="9322" w:type="dxa"/>
          </w:tcPr>
          <w:p w14:paraId="5F17EC90" w14:textId="77777777" w:rsidR="00DA6602" w:rsidRPr="00E8110E" w:rsidRDefault="00DA6602" w:rsidP="009934C6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sz w:val="22"/>
              </w:rPr>
              <w:t>Compares RIGHT with LEFT throughout the whole examination. Ensures that patient’s eyes are closed throughout the whole examination. Uses satisfactory explanation of technique / method of intention throughout the whole examination</w:t>
            </w:r>
          </w:p>
        </w:tc>
        <w:tc>
          <w:tcPr>
            <w:tcW w:w="2410" w:type="dxa"/>
          </w:tcPr>
          <w:p w14:paraId="4E4DDD37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  <w:p w14:paraId="6D1B0F01" w14:textId="77777777" w:rsidR="000955C3" w:rsidRPr="00E8110E" w:rsidRDefault="000955C3" w:rsidP="00722685">
            <w:pPr>
              <w:pStyle w:val="NoSpacing"/>
              <w:rPr>
                <w:rFonts w:cs="Arial"/>
                <w:sz w:val="22"/>
              </w:rPr>
            </w:pPr>
          </w:p>
          <w:p w14:paraId="33DB41FB" w14:textId="1C2C5DE6" w:rsidR="000955C3" w:rsidRPr="00E8110E" w:rsidRDefault="000955C3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7D7F02B6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363C14" w:rsidRPr="00E8110E" w14:paraId="553624EC" w14:textId="77777777" w:rsidTr="008A5A18">
        <w:tc>
          <w:tcPr>
            <w:tcW w:w="9322" w:type="dxa"/>
          </w:tcPr>
          <w:p w14:paraId="3D5426EB" w14:textId="77777777" w:rsidR="00DB6E98" w:rsidRPr="00E8110E" w:rsidRDefault="00704762" w:rsidP="00DB6E98">
            <w:pPr>
              <w:pStyle w:val="NoSpacing"/>
              <w:rPr>
                <w:rFonts w:cs="Arial"/>
                <w:bCs/>
                <w:sz w:val="22"/>
              </w:rPr>
            </w:pPr>
            <w:r w:rsidRPr="00E8110E">
              <w:rPr>
                <w:rFonts w:cs="Arial"/>
                <w:bCs/>
                <w:sz w:val="22"/>
              </w:rPr>
              <w:t>E</w:t>
            </w:r>
            <w:r w:rsidR="00CC13E3" w:rsidRPr="00E8110E">
              <w:rPr>
                <w:rFonts w:cs="Arial"/>
                <w:bCs/>
                <w:sz w:val="22"/>
              </w:rPr>
              <w:t>x</w:t>
            </w:r>
            <w:r w:rsidRPr="00E8110E">
              <w:rPr>
                <w:rFonts w:cs="Arial"/>
                <w:bCs/>
                <w:sz w:val="22"/>
              </w:rPr>
              <w:t xml:space="preserve">amines </w:t>
            </w:r>
            <w:proofErr w:type="spellStart"/>
            <w:r w:rsidRPr="00E8110E">
              <w:rPr>
                <w:rFonts w:cs="Arial"/>
                <w:bCs/>
                <w:sz w:val="22"/>
              </w:rPr>
              <w:t>Opthalmic</w:t>
            </w:r>
            <w:proofErr w:type="spellEnd"/>
            <w:r w:rsidRPr="00E8110E">
              <w:rPr>
                <w:rFonts w:cs="Arial"/>
                <w:bCs/>
                <w:sz w:val="22"/>
              </w:rPr>
              <w:t xml:space="preserve">, Maxillary and mandibular distribution of the trigeminal nerve individually </w:t>
            </w:r>
            <w:proofErr w:type="gramStart"/>
            <w:r w:rsidRPr="00E8110E">
              <w:rPr>
                <w:rFonts w:cs="Arial"/>
                <w:bCs/>
                <w:sz w:val="22"/>
              </w:rPr>
              <w:t>to :</w:t>
            </w:r>
            <w:proofErr w:type="gramEnd"/>
            <w:r w:rsidRPr="00E8110E">
              <w:rPr>
                <w:rFonts w:cs="Arial"/>
                <w:bCs/>
                <w:sz w:val="22"/>
              </w:rPr>
              <w:t xml:space="preserve">-light touch (uses cotton wool appropriately) </w:t>
            </w:r>
          </w:p>
          <w:p w14:paraId="6065D0BF" w14:textId="77777777" w:rsidR="00704762" w:rsidRPr="00E8110E" w:rsidRDefault="00704762" w:rsidP="00DB6E98">
            <w:pPr>
              <w:pStyle w:val="NoSpacing"/>
              <w:rPr>
                <w:rFonts w:cs="Arial"/>
                <w:bCs/>
                <w:sz w:val="22"/>
              </w:rPr>
            </w:pPr>
            <w:r w:rsidRPr="00E8110E">
              <w:rPr>
                <w:rFonts w:cs="Arial"/>
                <w:bCs/>
                <w:sz w:val="22"/>
              </w:rPr>
              <w:t xml:space="preserve">Pain (uses pin or paper clip appropriately) </w:t>
            </w:r>
          </w:p>
          <w:p w14:paraId="2FCFD760" w14:textId="6E6ABE59" w:rsidR="00DB6E98" w:rsidRPr="00E8110E" w:rsidRDefault="00704762" w:rsidP="00DB6E98">
            <w:pPr>
              <w:pStyle w:val="NoSpacing"/>
              <w:rPr>
                <w:rFonts w:cs="Arial"/>
                <w:bCs/>
                <w:sz w:val="22"/>
              </w:rPr>
            </w:pPr>
            <w:r w:rsidRPr="00E8110E">
              <w:rPr>
                <w:rFonts w:cs="Arial"/>
                <w:bCs/>
                <w:sz w:val="22"/>
              </w:rPr>
              <w:t xml:space="preserve">Cold temperature perception (using available cold equipment </w:t>
            </w:r>
            <w:proofErr w:type="spellStart"/>
            <w:r w:rsidRPr="00E8110E">
              <w:rPr>
                <w:rFonts w:cs="Arial"/>
                <w:bCs/>
                <w:sz w:val="22"/>
              </w:rPr>
              <w:t>i.e</w:t>
            </w:r>
            <w:proofErr w:type="spellEnd"/>
            <w:r w:rsidRPr="00E8110E">
              <w:rPr>
                <w:rFonts w:cs="Arial"/>
                <w:bCs/>
                <w:sz w:val="22"/>
              </w:rPr>
              <w:t xml:space="preserve"> end of tuning fork)</w:t>
            </w:r>
          </w:p>
        </w:tc>
        <w:tc>
          <w:tcPr>
            <w:tcW w:w="2410" w:type="dxa"/>
          </w:tcPr>
          <w:p w14:paraId="53865085" w14:textId="77777777" w:rsidR="00363C14" w:rsidRPr="00E8110E" w:rsidRDefault="00363C14" w:rsidP="00722685">
            <w:pPr>
              <w:pStyle w:val="NoSpacing"/>
              <w:rPr>
                <w:rFonts w:cs="Arial"/>
                <w:sz w:val="22"/>
              </w:rPr>
            </w:pPr>
          </w:p>
          <w:p w14:paraId="62CBE591" w14:textId="77777777" w:rsidR="00DB6E98" w:rsidRPr="00E8110E" w:rsidRDefault="00DB6E98" w:rsidP="00722685">
            <w:pPr>
              <w:pStyle w:val="NoSpacing"/>
              <w:rPr>
                <w:rFonts w:cs="Arial"/>
                <w:sz w:val="22"/>
              </w:rPr>
            </w:pPr>
          </w:p>
          <w:p w14:paraId="482E7667" w14:textId="77777777" w:rsidR="00DB6E98" w:rsidRPr="00E8110E" w:rsidRDefault="00DB6E98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39813A4A" w14:textId="77777777" w:rsidR="00363C14" w:rsidRPr="00E8110E" w:rsidRDefault="00363C14" w:rsidP="00722685">
            <w:pPr>
              <w:pStyle w:val="NoSpacing"/>
              <w:rPr>
                <w:rFonts w:cs="Arial"/>
                <w:b/>
                <w:sz w:val="22"/>
              </w:rPr>
            </w:pPr>
          </w:p>
          <w:p w14:paraId="2DA5FFCD" w14:textId="77777777" w:rsidR="00DB6E98" w:rsidRPr="00E8110E" w:rsidRDefault="00DB6E98" w:rsidP="00722685">
            <w:pPr>
              <w:pStyle w:val="NoSpacing"/>
              <w:rPr>
                <w:rFonts w:cs="Arial"/>
                <w:sz w:val="22"/>
              </w:rPr>
            </w:pPr>
          </w:p>
          <w:p w14:paraId="545329EC" w14:textId="77777777" w:rsidR="00DB6E98" w:rsidRPr="00E8110E" w:rsidRDefault="00DB6E98" w:rsidP="00722685">
            <w:pPr>
              <w:pStyle w:val="NoSpacing"/>
              <w:rPr>
                <w:rFonts w:cs="Arial"/>
                <w:sz w:val="22"/>
              </w:rPr>
            </w:pPr>
          </w:p>
          <w:p w14:paraId="39142758" w14:textId="77777777" w:rsidR="00DB6E98" w:rsidRPr="00E8110E" w:rsidRDefault="00DB6E98" w:rsidP="0075067B">
            <w:pPr>
              <w:pStyle w:val="NoSpacing"/>
              <w:rPr>
                <w:rFonts w:cs="Arial"/>
                <w:sz w:val="22"/>
              </w:rPr>
            </w:pPr>
          </w:p>
        </w:tc>
      </w:tr>
      <w:tr w:rsidR="00DA6602" w:rsidRPr="00E8110E" w14:paraId="6D025A77" w14:textId="77777777" w:rsidTr="008A5A18">
        <w:tc>
          <w:tcPr>
            <w:tcW w:w="9322" w:type="dxa"/>
          </w:tcPr>
          <w:p w14:paraId="1933564A" w14:textId="77777777" w:rsidR="00DA6602" w:rsidRPr="00E8110E" w:rsidRDefault="00DA6602" w:rsidP="00DB6E98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>Can describe how they would examine the corneal reflexes</w:t>
            </w:r>
          </w:p>
        </w:tc>
        <w:tc>
          <w:tcPr>
            <w:tcW w:w="2410" w:type="dxa"/>
          </w:tcPr>
          <w:p w14:paraId="61822594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58E890A8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DA6602" w:rsidRPr="00E8110E" w14:paraId="430C1B1E" w14:textId="77777777" w:rsidTr="008A5A18">
        <w:tc>
          <w:tcPr>
            <w:tcW w:w="9322" w:type="dxa"/>
          </w:tcPr>
          <w:p w14:paraId="0E55747B" w14:textId="77777777" w:rsidR="00DA6602" w:rsidRPr="00E8110E" w:rsidRDefault="00DA6602" w:rsidP="00DB6E98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sz w:val="22"/>
              </w:rPr>
              <w:t>Indicates that they would use a small piece of sterile cotton wool which they would drag along the cornea, observing for a blink reflex.</w:t>
            </w:r>
          </w:p>
        </w:tc>
        <w:tc>
          <w:tcPr>
            <w:tcW w:w="2410" w:type="dxa"/>
          </w:tcPr>
          <w:p w14:paraId="7F623FDD" w14:textId="77777777" w:rsidR="00DA6602" w:rsidRPr="00E8110E" w:rsidRDefault="00DA6602" w:rsidP="00DA6602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lang w:eastAsia="en-US"/>
              </w:rPr>
            </w:pPr>
          </w:p>
          <w:p w14:paraId="7738EF6D" w14:textId="77777777" w:rsidR="00DA6602" w:rsidRPr="00E8110E" w:rsidRDefault="00DA6602" w:rsidP="00DA6602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5E462966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  <w:p w14:paraId="44AF112F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  <w:p w14:paraId="0B331DD5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DA6602" w:rsidRPr="00E8110E" w14:paraId="4B5AF0C3" w14:textId="77777777" w:rsidTr="008A5A18">
        <w:tc>
          <w:tcPr>
            <w:tcW w:w="9322" w:type="dxa"/>
          </w:tcPr>
          <w:p w14:paraId="04534360" w14:textId="77777777" w:rsidR="00DA6602" w:rsidRPr="00E8110E" w:rsidRDefault="00DA6602" w:rsidP="00DB6E98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>Cranial Nerve 7</w:t>
            </w:r>
            <w:r w:rsidR="008A5A18" w:rsidRPr="00E8110E">
              <w:rPr>
                <w:rFonts w:cs="Arial"/>
                <w:b/>
                <w:sz w:val="22"/>
              </w:rPr>
              <w:t>:</w:t>
            </w:r>
            <w:r w:rsidRPr="00E8110E">
              <w:rPr>
                <w:rFonts w:cs="Arial"/>
                <w:b/>
                <w:sz w:val="22"/>
              </w:rPr>
              <w:t xml:space="preserve">  Facial Nerve</w:t>
            </w:r>
          </w:p>
          <w:p w14:paraId="42792437" w14:textId="665C7722" w:rsidR="000955C3" w:rsidRPr="00E8110E" w:rsidRDefault="000955C3" w:rsidP="00DB6E98">
            <w:pPr>
              <w:pStyle w:val="NoSpacing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</w:tcPr>
          <w:p w14:paraId="3C6F3569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1160D869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2604CD" w:rsidRPr="00E8110E" w14:paraId="0CC5E366" w14:textId="77777777" w:rsidTr="008A5A18">
        <w:tc>
          <w:tcPr>
            <w:tcW w:w="9322" w:type="dxa"/>
          </w:tcPr>
          <w:p w14:paraId="7AD340A7" w14:textId="77777777" w:rsidR="002604CD" w:rsidRPr="00E8110E" w:rsidRDefault="002604CD" w:rsidP="00DB6E98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sz w:val="22"/>
              </w:rPr>
              <w:t>Compares RIGHT with LEFT throughout the examination. Uses satisfactory explanation of technique / method of intention throughout the whole examination.</w:t>
            </w:r>
          </w:p>
        </w:tc>
        <w:tc>
          <w:tcPr>
            <w:tcW w:w="2410" w:type="dxa"/>
          </w:tcPr>
          <w:p w14:paraId="15644261" w14:textId="77777777" w:rsidR="002604CD" w:rsidRPr="00E8110E" w:rsidRDefault="002604CD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42533285" w14:textId="77777777" w:rsidR="008730F0" w:rsidRPr="00E8110E" w:rsidRDefault="008730F0" w:rsidP="008730F0">
            <w:pPr>
              <w:pStyle w:val="NoSpacing"/>
              <w:rPr>
                <w:rFonts w:cs="Arial"/>
                <w:sz w:val="22"/>
              </w:rPr>
            </w:pPr>
          </w:p>
        </w:tc>
      </w:tr>
      <w:tr w:rsidR="00DA6602" w:rsidRPr="00E8110E" w14:paraId="4907FC52" w14:textId="77777777" w:rsidTr="008A5A18">
        <w:tc>
          <w:tcPr>
            <w:tcW w:w="9322" w:type="dxa"/>
          </w:tcPr>
          <w:p w14:paraId="1EB173AF" w14:textId="77777777" w:rsidR="008300D3" w:rsidRPr="00E8110E" w:rsidRDefault="002604CD" w:rsidP="002604CD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lang w:eastAsia="en-US"/>
              </w:rPr>
            </w:pPr>
            <w:r w:rsidRPr="00E8110E">
              <w:rPr>
                <w:rFonts w:ascii="Arial" w:eastAsia="Times New Roman" w:hAnsi="Arial" w:cs="Arial"/>
                <w:lang w:eastAsia="en-US"/>
              </w:rPr>
              <w:lastRenderedPageBreak/>
              <w:t xml:space="preserve">Asks patient to screw up eyes and attempts to prise apart eyelids. </w:t>
            </w:r>
          </w:p>
          <w:p w14:paraId="18AFB9D2" w14:textId="77777777" w:rsidR="008300D3" w:rsidRPr="00E8110E" w:rsidRDefault="002604CD" w:rsidP="002604CD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E8110E">
              <w:rPr>
                <w:rFonts w:ascii="Arial" w:hAnsi="Arial" w:cs="Arial"/>
                <w:lang w:eastAsia="en-US"/>
              </w:rPr>
              <w:t xml:space="preserve">Asks patient to grin or show teeth. </w:t>
            </w:r>
          </w:p>
          <w:p w14:paraId="28787E70" w14:textId="77777777" w:rsidR="008300D3" w:rsidRPr="00E8110E" w:rsidRDefault="002604CD" w:rsidP="002604CD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lang w:eastAsia="en-US"/>
              </w:rPr>
            </w:pPr>
            <w:r w:rsidRPr="00E8110E">
              <w:rPr>
                <w:rFonts w:ascii="Arial" w:hAnsi="Arial" w:cs="Arial"/>
                <w:lang w:eastAsia="en-US"/>
              </w:rPr>
              <w:t>Asks patient to grit teeth or clamp jaw closed and attempts to prise apart.</w:t>
            </w:r>
            <w:r w:rsidRPr="00E8110E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  <w:p w14:paraId="31975DAA" w14:textId="77777777" w:rsidR="008300D3" w:rsidRPr="00E8110E" w:rsidRDefault="002604CD" w:rsidP="002604CD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E8110E">
              <w:rPr>
                <w:rFonts w:ascii="Arial" w:eastAsia="Times New Roman" w:hAnsi="Arial" w:cs="Arial"/>
                <w:lang w:eastAsia="en-US"/>
              </w:rPr>
              <w:t>Asks patient to blow cheeks out against examiner’s resistance.</w:t>
            </w:r>
            <w:r w:rsidRPr="00E8110E">
              <w:rPr>
                <w:rFonts w:ascii="Arial" w:hAnsi="Arial" w:cs="Arial"/>
                <w:lang w:eastAsia="en-US"/>
              </w:rPr>
              <w:t xml:space="preserve"> </w:t>
            </w:r>
          </w:p>
          <w:p w14:paraId="16F10778" w14:textId="77777777" w:rsidR="008300D3" w:rsidRPr="00E8110E" w:rsidRDefault="002604CD" w:rsidP="002604CD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E8110E">
              <w:rPr>
                <w:rFonts w:ascii="Arial" w:hAnsi="Arial" w:cs="Arial"/>
                <w:lang w:eastAsia="en-US"/>
              </w:rPr>
              <w:t xml:space="preserve">Asks patient to purse lips. </w:t>
            </w:r>
          </w:p>
          <w:p w14:paraId="37B84FB9" w14:textId="77777777" w:rsidR="008730F0" w:rsidRPr="00E8110E" w:rsidRDefault="002604CD" w:rsidP="002604CD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 w:rsidRPr="00E8110E">
              <w:rPr>
                <w:rFonts w:ascii="Arial" w:hAnsi="Arial" w:cs="Arial"/>
                <w:lang w:eastAsia="en-US"/>
              </w:rPr>
              <w:t>Asks patient to wrinkle forehead.</w:t>
            </w:r>
          </w:p>
          <w:p w14:paraId="34D750D6" w14:textId="77777777" w:rsidR="002604CD" w:rsidRPr="00E8110E" w:rsidRDefault="008730F0" w:rsidP="002604CD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lang w:eastAsia="en-US"/>
              </w:rPr>
            </w:pPr>
            <w:r w:rsidRPr="00E8110E">
              <w:rPr>
                <w:rFonts w:ascii="Arial" w:hAnsi="Arial" w:cs="Arial"/>
                <w:lang w:eastAsia="en-US"/>
              </w:rPr>
              <w:t>Asks patient to clench teeth whilst feeling the temporalis and masseter muscles</w:t>
            </w:r>
            <w:r w:rsidR="002604CD" w:rsidRPr="00E8110E">
              <w:rPr>
                <w:rFonts w:ascii="Arial" w:hAnsi="Arial" w:cs="Arial"/>
                <w:lang w:eastAsia="en-US"/>
              </w:rPr>
              <w:t xml:space="preserve"> </w:t>
            </w:r>
          </w:p>
          <w:p w14:paraId="33EC1709" w14:textId="77777777" w:rsidR="00DA6602" w:rsidRPr="00E8110E" w:rsidRDefault="00DA6602" w:rsidP="00DB6E98">
            <w:pPr>
              <w:pStyle w:val="NoSpacing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</w:tcPr>
          <w:p w14:paraId="033C77A2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41C640A4" w14:textId="77777777" w:rsidR="008730F0" w:rsidRPr="00E8110E" w:rsidRDefault="008730F0" w:rsidP="008730F0">
            <w:pPr>
              <w:pStyle w:val="NoSpacing"/>
              <w:rPr>
                <w:rFonts w:cs="Arial"/>
                <w:sz w:val="22"/>
              </w:rPr>
            </w:pPr>
          </w:p>
          <w:p w14:paraId="6DAAB5A9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DA6602" w:rsidRPr="00E8110E" w14:paraId="57926B54" w14:textId="77777777" w:rsidTr="008A5A18">
        <w:tc>
          <w:tcPr>
            <w:tcW w:w="9322" w:type="dxa"/>
          </w:tcPr>
          <w:p w14:paraId="5179A4FB" w14:textId="77777777" w:rsidR="00DA6602" w:rsidRPr="00E8110E" w:rsidRDefault="00F5585C" w:rsidP="00DB6E98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>Cranial Nerve 8: Vestibulocochlear</w:t>
            </w:r>
          </w:p>
          <w:p w14:paraId="5267AD3B" w14:textId="094C5C32" w:rsidR="000955C3" w:rsidRPr="00E8110E" w:rsidRDefault="000955C3" w:rsidP="00DB6E98">
            <w:pPr>
              <w:pStyle w:val="NoSpacing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</w:tcPr>
          <w:p w14:paraId="6E6D894C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7B3912C8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DA6602" w:rsidRPr="00E8110E" w14:paraId="31D3588F" w14:textId="77777777" w:rsidTr="008A5A18">
        <w:tc>
          <w:tcPr>
            <w:tcW w:w="9322" w:type="dxa"/>
          </w:tcPr>
          <w:p w14:paraId="272C6C47" w14:textId="77777777" w:rsidR="00DA6602" w:rsidRPr="00E8110E" w:rsidRDefault="00F5585C" w:rsidP="00DB6E98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Asks the patient to cover one ear and repeat words or numbers whispered into the other ear.</w:t>
            </w:r>
          </w:p>
          <w:p w14:paraId="6E42B5CF" w14:textId="77777777" w:rsidR="00F5585C" w:rsidRPr="00E8110E" w:rsidRDefault="00F5585C" w:rsidP="00F5585C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Able to demonstrate Rinne’s test using correct technique asking patient which sound is louder </w:t>
            </w:r>
          </w:p>
          <w:p w14:paraId="1045B41F" w14:textId="77777777" w:rsidR="008730F0" w:rsidRPr="00E8110E" w:rsidRDefault="008730F0" w:rsidP="00F5585C">
            <w:pPr>
              <w:pStyle w:val="NoSpacing"/>
              <w:rPr>
                <w:rFonts w:cs="Arial"/>
                <w:sz w:val="22"/>
              </w:rPr>
            </w:pPr>
          </w:p>
          <w:p w14:paraId="5D1BCEB8" w14:textId="77777777" w:rsidR="00F5585C" w:rsidRPr="00E8110E" w:rsidRDefault="00F5585C" w:rsidP="00F5585C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sz w:val="22"/>
              </w:rPr>
              <w:t>Demonstrates Weber’s test using correct technique asking if either side is louder. indicating conduction or sensorineural deficit</w:t>
            </w:r>
          </w:p>
        </w:tc>
        <w:tc>
          <w:tcPr>
            <w:tcW w:w="2410" w:type="dxa"/>
          </w:tcPr>
          <w:p w14:paraId="0ED6514C" w14:textId="77777777" w:rsidR="00DA6602" w:rsidRPr="00E8110E" w:rsidRDefault="00DA6602" w:rsidP="00722685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4EF98C07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  <w:p w14:paraId="567DC3F4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8A5A18" w:rsidRPr="00E8110E" w14:paraId="3D115ECB" w14:textId="77777777" w:rsidTr="008A5A18">
        <w:tc>
          <w:tcPr>
            <w:tcW w:w="9322" w:type="dxa"/>
          </w:tcPr>
          <w:p w14:paraId="1AD2C96D" w14:textId="7C4B1E0E" w:rsidR="008A5A18" w:rsidRPr="00E8110E" w:rsidRDefault="008A5A18" w:rsidP="00DB6E9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E8110E">
              <w:rPr>
                <w:rFonts w:cs="Arial"/>
                <w:b/>
                <w:bCs/>
                <w:sz w:val="22"/>
              </w:rPr>
              <w:t xml:space="preserve">Cranial Nerve 9: Glossopharyngeal </w:t>
            </w:r>
          </w:p>
          <w:p w14:paraId="576D01C2" w14:textId="101543B2" w:rsidR="008A5A18" w:rsidRPr="00E8110E" w:rsidRDefault="008A5A18" w:rsidP="00DB6E98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E8110E">
              <w:rPr>
                <w:rFonts w:cs="Arial"/>
                <w:b/>
                <w:bCs/>
                <w:sz w:val="22"/>
              </w:rPr>
              <w:t xml:space="preserve">Cranial nerve 10: </w:t>
            </w:r>
            <w:proofErr w:type="spellStart"/>
            <w:r w:rsidRPr="00E8110E">
              <w:rPr>
                <w:rFonts w:cs="Arial"/>
                <w:b/>
                <w:bCs/>
                <w:sz w:val="22"/>
              </w:rPr>
              <w:t>Vagus</w:t>
            </w:r>
            <w:proofErr w:type="spellEnd"/>
          </w:p>
        </w:tc>
        <w:tc>
          <w:tcPr>
            <w:tcW w:w="2410" w:type="dxa"/>
          </w:tcPr>
          <w:p w14:paraId="0BE956CE" w14:textId="77777777" w:rsidR="008A5A18" w:rsidRPr="00E8110E" w:rsidRDefault="008A5A18" w:rsidP="00F5585C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11B3E2D2" w14:textId="77777777" w:rsidR="008A5A18" w:rsidRPr="00E8110E" w:rsidRDefault="008A5A18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1809CB" w:rsidRPr="00E8110E" w14:paraId="0E27EF25" w14:textId="77777777" w:rsidTr="008A5A18">
        <w:tc>
          <w:tcPr>
            <w:tcW w:w="9322" w:type="dxa"/>
          </w:tcPr>
          <w:p w14:paraId="7BB11461" w14:textId="77777777" w:rsidR="001809CB" w:rsidRPr="00E8110E" w:rsidRDefault="001809CB" w:rsidP="00DB6E98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Asks patient to say “Ahh” whilst visualising uvula deviation with tongue depressor</w:t>
            </w:r>
          </w:p>
          <w:p w14:paraId="5367C20D" w14:textId="77777777" w:rsidR="001809CB" w:rsidRPr="00E8110E" w:rsidRDefault="001809CB" w:rsidP="00DB6E98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Uses pen torch to inspect palate symmetry</w:t>
            </w:r>
          </w:p>
          <w:p w14:paraId="4E8C4D74" w14:textId="77777777" w:rsidR="001809CB" w:rsidRPr="00E8110E" w:rsidRDefault="001809CB" w:rsidP="00DB6E98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Describes how would test gag response using tongue depressor</w:t>
            </w:r>
          </w:p>
        </w:tc>
        <w:tc>
          <w:tcPr>
            <w:tcW w:w="2410" w:type="dxa"/>
          </w:tcPr>
          <w:p w14:paraId="77844815" w14:textId="77777777" w:rsidR="008730F0" w:rsidRPr="00E8110E" w:rsidRDefault="008730F0" w:rsidP="00F5585C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28CE51E1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1809CB" w:rsidRPr="00E8110E" w14:paraId="6D7B6383" w14:textId="77777777" w:rsidTr="008A5A18">
        <w:tc>
          <w:tcPr>
            <w:tcW w:w="9322" w:type="dxa"/>
          </w:tcPr>
          <w:p w14:paraId="2003EFED" w14:textId="77777777" w:rsidR="001809CB" w:rsidRPr="00E8110E" w:rsidRDefault="008A5A18" w:rsidP="00DB6E98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>C</w:t>
            </w:r>
            <w:r w:rsidR="001809CB" w:rsidRPr="00E8110E">
              <w:rPr>
                <w:rFonts w:cs="Arial"/>
                <w:b/>
                <w:sz w:val="22"/>
              </w:rPr>
              <w:t xml:space="preserve">ranial </w:t>
            </w:r>
            <w:r w:rsidRPr="00E8110E">
              <w:rPr>
                <w:rFonts w:cs="Arial"/>
                <w:b/>
                <w:sz w:val="22"/>
              </w:rPr>
              <w:t>N</w:t>
            </w:r>
            <w:r w:rsidR="001809CB" w:rsidRPr="00E8110E">
              <w:rPr>
                <w:rFonts w:cs="Arial"/>
                <w:b/>
                <w:sz w:val="22"/>
              </w:rPr>
              <w:t>erve 11: Accessory</w:t>
            </w:r>
          </w:p>
          <w:p w14:paraId="2D0E2014" w14:textId="42BB2194" w:rsidR="000955C3" w:rsidRPr="00E8110E" w:rsidRDefault="000955C3" w:rsidP="00DB6E98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10" w:type="dxa"/>
          </w:tcPr>
          <w:p w14:paraId="11F17D9A" w14:textId="77777777" w:rsidR="001809CB" w:rsidRPr="00E8110E" w:rsidRDefault="001809CB" w:rsidP="00F5585C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786C4AB8" w14:textId="77777777" w:rsidR="001809CB" w:rsidRPr="00E8110E" w:rsidRDefault="001809CB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1809CB" w:rsidRPr="00E8110E" w14:paraId="58448F3E" w14:textId="77777777" w:rsidTr="008A5A18">
        <w:tc>
          <w:tcPr>
            <w:tcW w:w="9322" w:type="dxa"/>
          </w:tcPr>
          <w:p w14:paraId="31A57D5F" w14:textId="77777777" w:rsidR="001809CB" w:rsidRPr="00E8110E" w:rsidRDefault="0017654D" w:rsidP="00DB6E98">
            <w:pPr>
              <w:pStyle w:val="NoSpacing"/>
              <w:rPr>
                <w:rFonts w:cs="Arial"/>
                <w:bCs/>
                <w:sz w:val="22"/>
              </w:rPr>
            </w:pPr>
            <w:r w:rsidRPr="00E8110E">
              <w:rPr>
                <w:rFonts w:cs="Arial"/>
                <w:bCs/>
                <w:sz w:val="22"/>
              </w:rPr>
              <w:t>Compares</w:t>
            </w:r>
            <w:r w:rsidR="001809CB" w:rsidRPr="00E8110E">
              <w:rPr>
                <w:rFonts w:cs="Arial"/>
                <w:bCs/>
                <w:sz w:val="22"/>
              </w:rPr>
              <w:t xml:space="preserve"> right to left</w:t>
            </w:r>
          </w:p>
        </w:tc>
        <w:tc>
          <w:tcPr>
            <w:tcW w:w="2410" w:type="dxa"/>
          </w:tcPr>
          <w:p w14:paraId="34C764D4" w14:textId="77777777" w:rsidR="001809CB" w:rsidRPr="00E8110E" w:rsidRDefault="001809CB" w:rsidP="00F5585C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6073DF26" w14:textId="77777777" w:rsidR="001809CB" w:rsidRPr="00E8110E" w:rsidRDefault="001809CB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1809CB" w:rsidRPr="00E8110E" w14:paraId="1EC7E094" w14:textId="77777777" w:rsidTr="008A5A18">
        <w:tc>
          <w:tcPr>
            <w:tcW w:w="9322" w:type="dxa"/>
          </w:tcPr>
          <w:p w14:paraId="59382094" w14:textId="77777777" w:rsidR="001809CB" w:rsidRPr="00E8110E" w:rsidRDefault="001809CB" w:rsidP="00DB6E98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Examines the sternocleidomastoid /trapezius for muscle wasting</w:t>
            </w:r>
          </w:p>
          <w:p w14:paraId="5946AC8C" w14:textId="77777777" w:rsidR="001809CB" w:rsidRPr="00E8110E" w:rsidRDefault="001809CB" w:rsidP="00DB6E98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Asks the patient to turn their head to each side against resistance</w:t>
            </w:r>
          </w:p>
          <w:p w14:paraId="07566E73" w14:textId="77777777" w:rsidR="001809CB" w:rsidRPr="00E8110E" w:rsidRDefault="001809CB" w:rsidP="001809CB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lang w:eastAsia="en-US"/>
              </w:rPr>
            </w:pPr>
            <w:r w:rsidRPr="00E8110E">
              <w:rPr>
                <w:rFonts w:ascii="Arial" w:eastAsia="Times New Roman" w:hAnsi="Arial" w:cs="Arial"/>
                <w:lang w:eastAsia="en-US"/>
              </w:rPr>
              <w:t>Asks the patient to shrug their shoulders against resistance</w:t>
            </w:r>
          </w:p>
          <w:p w14:paraId="19D7E15C" w14:textId="10DDB682" w:rsidR="008730F0" w:rsidRPr="00E8110E" w:rsidRDefault="008730F0" w:rsidP="001809CB">
            <w:pPr>
              <w:widowControl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lang w:eastAsia="en-US"/>
              </w:rPr>
            </w:pPr>
            <w:r w:rsidRPr="00E8110E">
              <w:rPr>
                <w:rFonts w:ascii="Arial" w:eastAsia="Times New Roman" w:hAnsi="Arial" w:cs="Arial"/>
                <w:lang w:eastAsia="en-US"/>
              </w:rPr>
              <w:t>Head position normal?</w:t>
            </w:r>
          </w:p>
          <w:p w14:paraId="09ED4704" w14:textId="77777777" w:rsidR="001809CB" w:rsidRPr="00E8110E" w:rsidRDefault="001809CB" w:rsidP="00DB6E98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>Can describe what muscle wastage would manifest itself as</w:t>
            </w:r>
          </w:p>
        </w:tc>
        <w:tc>
          <w:tcPr>
            <w:tcW w:w="2410" w:type="dxa"/>
          </w:tcPr>
          <w:p w14:paraId="6ECA0798" w14:textId="77777777" w:rsidR="008730F0" w:rsidRPr="00E8110E" w:rsidRDefault="008730F0" w:rsidP="00F5585C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57923353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1809CB" w:rsidRPr="00E8110E" w14:paraId="77FDFCB0" w14:textId="77777777" w:rsidTr="008A5A18">
        <w:tc>
          <w:tcPr>
            <w:tcW w:w="9322" w:type="dxa"/>
          </w:tcPr>
          <w:p w14:paraId="031D6FC1" w14:textId="77777777" w:rsidR="001809CB" w:rsidRPr="00E8110E" w:rsidRDefault="0017654D" w:rsidP="00DB6E98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b/>
                <w:sz w:val="22"/>
              </w:rPr>
              <w:t>Cranial Nerve 12: Hypoglossal</w:t>
            </w:r>
          </w:p>
          <w:p w14:paraId="74FF570B" w14:textId="521823AC" w:rsidR="000955C3" w:rsidRPr="00E8110E" w:rsidRDefault="000955C3" w:rsidP="00DB6E98">
            <w:pPr>
              <w:pStyle w:val="NoSpacing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</w:tcPr>
          <w:p w14:paraId="02BB3391" w14:textId="77777777" w:rsidR="001809CB" w:rsidRPr="00E8110E" w:rsidRDefault="001809CB" w:rsidP="00F5585C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62B5EACF" w14:textId="77777777" w:rsidR="001809CB" w:rsidRPr="00E8110E" w:rsidRDefault="001809CB" w:rsidP="00722685">
            <w:pPr>
              <w:pStyle w:val="NoSpacing"/>
              <w:rPr>
                <w:rFonts w:cs="Arial"/>
                <w:sz w:val="22"/>
              </w:rPr>
            </w:pPr>
          </w:p>
        </w:tc>
      </w:tr>
      <w:tr w:rsidR="0017654D" w:rsidRPr="00E8110E" w14:paraId="5577E61A" w14:textId="77777777" w:rsidTr="008A5A18">
        <w:tc>
          <w:tcPr>
            <w:tcW w:w="9322" w:type="dxa"/>
          </w:tcPr>
          <w:p w14:paraId="65D3D596" w14:textId="77777777" w:rsidR="0017654D" w:rsidRPr="00E8110E" w:rsidRDefault="0017654D" w:rsidP="00DB6E98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Asks the patient to stick out tongue and move it from side to side</w:t>
            </w:r>
          </w:p>
          <w:p w14:paraId="0AB5B9D5" w14:textId="77777777" w:rsidR="0017654D" w:rsidRPr="00E8110E" w:rsidRDefault="0017654D" w:rsidP="00DB6E98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lastRenderedPageBreak/>
              <w:t>Asks patient to move tongue inside the cheek against resistance right and left</w:t>
            </w:r>
          </w:p>
          <w:p w14:paraId="78A6C7CA" w14:textId="77777777" w:rsidR="0017654D" w:rsidRPr="00E8110E" w:rsidRDefault="0017654D" w:rsidP="00DB6E98">
            <w:pPr>
              <w:pStyle w:val="NoSpacing"/>
              <w:rPr>
                <w:rFonts w:cs="Arial"/>
                <w:b/>
                <w:sz w:val="22"/>
              </w:rPr>
            </w:pPr>
            <w:r w:rsidRPr="00E8110E">
              <w:rPr>
                <w:rFonts w:cs="Arial"/>
                <w:sz w:val="22"/>
              </w:rPr>
              <w:t>Inspect the tongue for atrophy,</w:t>
            </w:r>
            <w:r w:rsidR="008730F0" w:rsidRPr="00E8110E">
              <w:rPr>
                <w:rFonts w:cs="Arial"/>
                <w:sz w:val="22"/>
              </w:rPr>
              <w:t xml:space="preserve"> fasciculations</w:t>
            </w:r>
            <w:r w:rsidR="002F14DB" w:rsidRPr="00E8110E">
              <w:rPr>
                <w:rFonts w:cs="Arial"/>
                <w:sz w:val="22"/>
              </w:rPr>
              <w:t xml:space="preserve"> with tongue resting</w:t>
            </w:r>
            <w:r w:rsidR="008730F0" w:rsidRPr="00E8110E">
              <w:rPr>
                <w:rFonts w:cs="Arial"/>
                <w:sz w:val="22"/>
              </w:rPr>
              <w:t>,</w:t>
            </w:r>
            <w:r w:rsidRPr="00E8110E">
              <w:rPr>
                <w:rFonts w:cs="Arial"/>
                <w:sz w:val="22"/>
              </w:rPr>
              <w:t xml:space="preserve"> or asymmetry in movement or appearance</w:t>
            </w:r>
          </w:p>
        </w:tc>
        <w:tc>
          <w:tcPr>
            <w:tcW w:w="2410" w:type="dxa"/>
          </w:tcPr>
          <w:p w14:paraId="314B7F0E" w14:textId="77777777" w:rsidR="0017654D" w:rsidRPr="00E8110E" w:rsidRDefault="0017654D" w:rsidP="008730F0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2442" w:type="dxa"/>
          </w:tcPr>
          <w:p w14:paraId="3855FA81" w14:textId="77777777" w:rsidR="008730F0" w:rsidRPr="00E8110E" w:rsidRDefault="008730F0" w:rsidP="00722685">
            <w:pPr>
              <w:pStyle w:val="NoSpacing"/>
              <w:rPr>
                <w:rFonts w:cs="Arial"/>
                <w:sz w:val="22"/>
              </w:rPr>
            </w:pPr>
          </w:p>
        </w:tc>
      </w:tr>
    </w:tbl>
    <w:p w14:paraId="73C358F8" w14:textId="77777777" w:rsidR="00DA6602" w:rsidRPr="00E8110E" w:rsidRDefault="00DA6602" w:rsidP="003F76CA">
      <w:pPr>
        <w:rPr>
          <w:rFonts w:ascii="Arial" w:hAnsi="Arial" w:cs="Arial"/>
          <w:b/>
          <w:bCs/>
        </w:rPr>
      </w:pPr>
    </w:p>
    <w:p w14:paraId="28392705" w14:textId="77777777" w:rsidR="00DA6602" w:rsidRPr="00E8110E" w:rsidRDefault="00DA6602" w:rsidP="003F76CA">
      <w:pPr>
        <w:rPr>
          <w:rFonts w:ascii="Arial" w:hAnsi="Arial" w:cs="Arial"/>
          <w:b/>
          <w:bCs/>
        </w:rPr>
      </w:pPr>
    </w:p>
    <w:p w14:paraId="24EE3C67" w14:textId="77777777" w:rsidR="000955C3" w:rsidRPr="00E8110E" w:rsidRDefault="000955C3" w:rsidP="003F76CA">
      <w:pPr>
        <w:rPr>
          <w:rFonts w:ascii="Arial" w:hAnsi="Arial" w:cs="Arial"/>
          <w:b/>
          <w:bCs/>
        </w:rPr>
      </w:pPr>
    </w:p>
    <w:p w14:paraId="0984AB36" w14:textId="1B54F2AB" w:rsidR="00961664" w:rsidRPr="00E8110E" w:rsidRDefault="00041F30" w:rsidP="003F76CA">
      <w:pPr>
        <w:rPr>
          <w:rFonts w:ascii="Arial" w:hAnsi="Arial" w:cs="Arial"/>
          <w:b/>
          <w:bCs/>
        </w:rPr>
      </w:pPr>
      <w:r w:rsidRPr="00E8110E">
        <w:rPr>
          <w:rFonts w:ascii="Arial" w:hAnsi="Arial" w:cs="Arial"/>
          <w:b/>
          <w:bCs/>
        </w:rPr>
        <w:t xml:space="preserve">Patient Summary – </w:t>
      </w:r>
      <w:r w:rsidR="003F76CA" w:rsidRPr="00E8110E">
        <w:rPr>
          <w:rFonts w:ascii="Arial" w:hAnsi="Arial" w:cs="Arial"/>
          <w:b/>
          <w:bCs/>
        </w:rPr>
        <w:t xml:space="preserve">Cranial Nerve </w:t>
      </w:r>
      <w:r w:rsidRPr="00E8110E">
        <w:rPr>
          <w:rFonts w:ascii="Arial" w:hAnsi="Arial" w:cs="Arial"/>
          <w:b/>
          <w:bCs/>
        </w:rPr>
        <w:t>Examination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405"/>
        <w:gridCol w:w="12103"/>
      </w:tblGrid>
      <w:tr w:rsidR="008A5B8E" w:rsidRPr="00E8110E" w14:paraId="1BD9F512" w14:textId="77777777" w:rsidTr="00425380">
        <w:trPr>
          <w:trHeight w:val="1005"/>
        </w:trPr>
        <w:tc>
          <w:tcPr>
            <w:tcW w:w="2405" w:type="dxa"/>
          </w:tcPr>
          <w:p w14:paraId="41A8F136" w14:textId="77777777" w:rsidR="008A5B8E" w:rsidRPr="00E8110E" w:rsidRDefault="008A5B8E" w:rsidP="00425380">
            <w:pPr>
              <w:rPr>
                <w:rFonts w:ascii="Arial" w:hAnsi="Arial" w:cs="Arial"/>
                <w:bCs/>
              </w:rPr>
            </w:pPr>
          </w:p>
          <w:p w14:paraId="093A801C" w14:textId="77777777" w:rsidR="008A5B8E" w:rsidRPr="00E8110E" w:rsidRDefault="008A5B8E" w:rsidP="00425380">
            <w:pPr>
              <w:rPr>
                <w:rFonts w:ascii="Arial" w:hAnsi="Arial" w:cs="Arial"/>
                <w:bCs/>
              </w:rPr>
            </w:pPr>
            <w:r w:rsidRPr="00E8110E">
              <w:rPr>
                <w:rFonts w:ascii="Arial" w:hAnsi="Arial" w:cs="Arial"/>
                <w:bCs/>
              </w:rPr>
              <w:t xml:space="preserve">Significant aspects of patient history </w:t>
            </w:r>
          </w:p>
        </w:tc>
        <w:tc>
          <w:tcPr>
            <w:tcW w:w="12103" w:type="dxa"/>
          </w:tcPr>
          <w:p w14:paraId="24515D55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60765154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361B0059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44E92156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3EB0B343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5B8E" w:rsidRPr="00E8110E" w14:paraId="40C97420" w14:textId="77777777" w:rsidTr="00425380">
        <w:trPr>
          <w:trHeight w:val="1907"/>
        </w:trPr>
        <w:tc>
          <w:tcPr>
            <w:tcW w:w="2405" w:type="dxa"/>
          </w:tcPr>
          <w:p w14:paraId="139B8451" w14:textId="658DD71D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  <w:r w:rsidRPr="00E8110E">
              <w:rPr>
                <w:rFonts w:ascii="Arial" w:hAnsi="Arial" w:cs="Arial"/>
                <w:bCs/>
              </w:rPr>
              <w:t>Significant examination findings with possible causes</w:t>
            </w:r>
          </w:p>
        </w:tc>
        <w:tc>
          <w:tcPr>
            <w:tcW w:w="12103" w:type="dxa"/>
          </w:tcPr>
          <w:p w14:paraId="502FC38F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536E1E43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428BDDF6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0ACEF63F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5B8E" w:rsidRPr="00E8110E" w14:paraId="3656B5FB" w14:textId="77777777" w:rsidTr="00425380">
        <w:trPr>
          <w:trHeight w:val="990"/>
        </w:trPr>
        <w:tc>
          <w:tcPr>
            <w:tcW w:w="2405" w:type="dxa"/>
          </w:tcPr>
          <w:p w14:paraId="0B78D408" w14:textId="77777777" w:rsidR="008A5B8E" w:rsidRPr="00E8110E" w:rsidRDefault="008A5B8E" w:rsidP="00425380">
            <w:pPr>
              <w:rPr>
                <w:rFonts w:ascii="Arial" w:hAnsi="Arial" w:cs="Arial"/>
                <w:bCs/>
              </w:rPr>
            </w:pPr>
          </w:p>
          <w:p w14:paraId="356AF9AB" w14:textId="77777777" w:rsidR="008A5B8E" w:rsidRPr="00E8110E" w:rsidRDefault="008A5B8E" w:rsidP="00425380">
            <w:pPr>
              <w:rPr>
                <w:rFonts w:ascii="Arial" w:hAnsi="Arial" w:cs="Arial"/>
                <w:bCs/>
              </w:rPr>
            </w:pPr>
            <w:r w:rsidRPr="00E8110E">
              <w:rPr>
                <w:rFonts w:ascii="Arial" w:hAnsi="Arial" w:cs="Arial"/>
                <w:bCs/>
              </w:rPr>
              <w:t>Management Plan</w:t>
            </w:r>
          </w:p>
          <w:p w14:paraId="63F8E8E4" w14:textId="77777777" w:rsidR="008A5B8E" w:rsidRPr="00E8110E" w:rsidRDefault="008A5B8E" w:rsidP="00425380">
            <w:pPr>
              <w:rPr>
                <w:rFonts w:ascii="Arial" w:hAnsi="Arial" w:cs="Arial"/>
                <w:bCs/>
              </w:rPr>
            </w:pPr>
          </w:p>
          <w:p w14:paraId="5F0B4F83" w14:textId="77777777" w:rsidR="008A5B8E" w:rsidRPr="00E8110E" w:rsidRDefault="008A5B8E" w:rsidP="004253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03" w:type="dxa"/>
          </w:tcPr>
          <w:p w14:paraId="4FF648E1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5B8E" w:rsidRPr="00E8110E" w14:paraId="6BA81E83" w14:textId="77777777" w:rsidTr="00425380">
        <w:tc>
          <w:tcPr>
            <w:tcW w:w="2405" w:type="dxa"/>
          </w:tcPr>
          <w:p w14:paraId="37903AA5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3326AB54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6D8771C1" w14:textId="77777777" w:rsidR="008A5B8E" w:rsidRPr="00E8110E" w:rsidRDefault="008A5B8E" w:rsidP="00425380">
            <w:pPr>
              <w:rPr>
                <w:rFonts w:ascii="Arial" w:hAnsi="Arial" w:cs="Arial"/>
                <w:bCs/>
              </w:rPr>
            </w:pPr>
            <w:r w:rsidRPr="00E8110E">
              <w:rPr>
                <w:rFonts w:ascii="Arial" w:hAnsi="Arial" w:cs="Arial"/>
                <w:bCs/>
              </w:rPr>
              <w:t xml:space="preserve">Reflection </w:t>
            </w:r>
          </w:p>
          <w:p w14:paraId="0023FAD2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  <w:p w14:paraId="7F59E795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03" w:type="dxa"/>
          </w:tcPr>
          <w:p w14:paraId="37164028" w14:textId="77777777" w:rsidR="008A5B8E" w:rsidRPr="00E8110E" w:rsidRDefault="008A5B8E" w:rsidP="0042538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3CBD7F" w14:textId="33B15EA5" w:rsidR="008A5B8E" w:rsidRPr="00E8110E" w:rsidRDefault="008A5B8E" w:rsidP="008A5B8E">
      <w:pPr>
        <w:rPr>
          <w:rFonts w:ascii="Arial" w:hAnsi="Arial" w:cs="Arial"/>
          <w:b/>
          <w:bCs/>
        </w:rPr>
      </w:pPr>
      <w:r w:rsidRPr="00E8110E">
        <w:rPr>
          <w:rFonts w:ascii="Arial" w:hAnsi="Arial" w:cs="Arial"/>
          <w:b/>
          <w:bCs/>
        </w:rPr>
        <w:t xml:space="preserve"> </w:t>
      </w:r>
    </w:p>
    <w:p w14:paraId="31C4B5B3" w14:textId="77777777" w:rsidR="006442EE" w:rsidRPr="00E8110E" w:rsidRDefault="006442EE" w:rsidP="008A5B8E">
      <w:pPr>
        <w:rPr>
          <w:rFonts w:ascii="Arial" w:hAnsi="Arial" w:cs="Arial"/>
          <w:b/>
        </w:rPr>
      </w:pPr>
    </w:p>
    <w:p w14:paraId="5A33B748" w14:textId="0FCA35A7" w:rsidR="008A5B8E" w:rsidRPr="00E8110E" w:rsidRDefault="008A5B8E" w:rsidP="008A5B8E">
      <w:pPr>
        <w:rPr>
          <w:rFonts w:ascii="Arial" w:hAnsi="Arial" w:cs="Arial"/>
          <w:b/>
        </w:rPr>
      </w:pPr>
      <w:r w:rsidRPr="00E8110E">
        <w:rPr>
          <w:rFonts w:ascii="Arial" w:hAnsi="Arial" w:cs="Arial"/>
          <w:b/>
        </w:rPr>
        <w:lastRenderedPageBreak/>
        <w:t xml:space="preserve">OUTCOME:       </w:t>
      </w:r>
    </w:p>
    <w:p w14:paraId="3B13F1F2" w14:textId="01D46709" w:rsidR="006442EE" w:rsidRPr="00E8110E" w:rsidRDefault="008A5B8E" w:rsidP="006442EE">
      <w:pPr>
        <w:rPr>
          <w:rFonts w:ascii="Arial" w:hAnsi="Arial" w:cs="Arial"/>
        </w:rPr>
      </w:pPr>
      <w:bookmarkStart w:id="0" w:name="_Hlk18329590"/>
      <w:r w:rsidRPr="00E8110E">
        <w:rPr>
          <w:rFonts w:ascii="Arial" w:hAnsi="Arial" w:cs="Arial"/>
        </w:rPr>
        <w:t xml:space="preserve">Successful demonstration of required skills and knowledge: (please </w:t>
      </w:r>
      <w:r w:rsidR="006442EE" w:rsidRPr="00E8110E">
        <w:rPr>
          <w:rFonts w:ascii="Arial" w:hAnsi="Arial" w:cs="Arial"/>
        </w:rPr>
        <w:t>complete using the codes in the</w:t>
      </w:r>
      <w:r w:rsidRPr="00E8110E">
        <w:rPr>
          <w:rFonts w:ascii="Arial" w:hAnsi="Arial" w:cs="Arial"/>
        </w:rPr>
        <w:t xml:space="preserve"> relevant box) </w:t>
      </w:r>
    </w:p>
    <w:p w14:paraId="7FC4E1E4" w14:textId="1D89AB66" w:rsidR="00365AAB" w:rsidRPr="00E8110E" w:rsidRDefault="006442EE" w:rsidP="006442EE">
      <w:pPr>
        <w:rPr>
          <w:rFonts w:ascii="Arial" w:hAnsi="Arial" w:cs="Arial"/>
        </w:rPr>
      </w:pPr>
      <w:r w:rsidRPr="00E8110E">
        <w:rPr>
          <w:rFonts w:ascii="Arial" w:hAnsi="Arial" w:cs="Arial"/>
        </w:rPr>
        <w:t xml:space="preserve">Key: </w:t>
      </w:r>
      <w:r w:rsidRPr="00E8110E">
        <w:rPr>
          <w:rFonts w:ascii="Arial" w:hAnsi="Arial" w:cs="Arial"/>
          <w:b/>
        </w:rPr>
        <w:t>I</w:t>
      </w:r>
      <w:r w:rsidRPr="00E8110E">
        <w:rPr>
          <w:rFonts w:ascii="Arial" w:hAnsi="Arial" w:cs="Arial"/>
        </w:rPr>
        <w:t xml:space="preserve"> -Independent </w:t>
      </w:r>
      <w:r w:rsidRPr="00E8110E">
        <w:rPr>
          <w:rFonts w:ascii="Arial" w:hAnsi="Arial" w:cs="Arial"/>
          <w:b/>
        </w:rPr>
        <w:t>S</w:t>
      </w:r>
      <w:r w:rsidRPr="00E8110E">
        <w:rPr>
          <w:rFonts w:ascii="Arial" w:hAnsi="Arial" w:cs="Arial"/>
        </w:rPr>
        <w:t xml:space="preserve">- Supervised (1-2 verbal ques) </w:t>
      </w:r>
      <w:r w:rsidRPr="00E8110E">
        <w:rPr>
          <w:rFonts w:ascii="Arial" w:hAnsi="Arial" w:cs="Arial"/>
          <w:b/>
        </w:rPr>
        <w:t>A</w:t>
      </w:r>
      <w:r w:rsidRPr="00E8110E">
        <w:rPr>
          <w:rFonts w:ascii="Arial" w:hAnsi="Arial" w:cs="Arial"/>
        </w:rPr>
        <w:t xml:space="preserve">- Assisted (1-2 physical ques) </w:t>
      </w:r>
      <w:r w:rsidRPr="00E8110E">
        <w:rPr>
          <w:rFonts w:ascii="Arial" w:hAnsi="Arial" w:cs="Arial"/>
          <w:b/>
        </w:rPr>
        <w:t>D</w:t>
      </w:r>
      <w:r w:rsidRPr="00E8110E">
        <w:rPr>
          <w:rFonts w:ascii="Arial" w:hAnsi="Arial" w:cs="Arial"/>
        </w:rPr>
        <w:t>- Dependent</w:t>
      </w:r>
      <w:r w:rsidR="008A5B8E" w:rsidRPr="00E8110E">
        <w:rPr>
          <w:rFonts w:ascii="Arial" w:hAnsi="Arial" w:cs="Arial"/>
        </w:rPr>
        <w:t xml:space="preserve"> </w:t>
      </w:r>
      <w:bookmarkEnd w:id="0"/>
      <w:r w:rsidR="00365AAB" w:rsidRPr="00E8110E">
        <w:rPr>
          <w:rFonts w:ascii="Arial" w:hAnsi="Arial" w:cs="Arial"/>
        </w:rPr>
        <w:t xml:space="preserve">  </w:t>
      </w:r>
    </w:p>
    <w:tbl>
      <w:tblPr>
        <w:tblStyle w:val="TableGrid"/>
        <w:tblW w:w="7976" w:type="dxa"/>
        <w:tblInd w:w="-5" w:type="dxa"/>
        <w:tblLook w:val="04A0" w:firstRow="1" w:lastRow="0" w:firstColumn="1" w:lastColumn="0" w:noHBand="0" w:noVBand="1"/>
      </w:tblPr>
      <w:tblGrid>
        <w:gridCol w:w="1092"/>
        <w:gridCol w:w="1856"/>
        <w:gridCol w:w="2774"/>
        <w:gridCol w:w="2254"/>
      </w:tblGrid>
      <w:tr w:rsidR="007F6503" w:rsidRPr="00E8110E" w14:paraId="1713E8C2" w14:textId="77777777" w:rsidTr="006442EE">
        <w:trPr>
          <w:trHeight w:val="83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7663" w14:textId="77777777" w:rsidR="007F6503" w:rsidRPr="00E8110E" w:rsidRDefault="007F6503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PASS</w:t>
            </w:r>
          </w:p>
          <w:p w14:paraId="51A18189" w14:textId="77777777" w:rsidR="006442EE" w:rsidRPr="00E8110E" w:rsidRDefault="006442EE">
            <w:pPr>
              <w:pStyle w:val="NoSpacing"/>
              <w:rPr>
                <w:rFonts w:cs="Arial"/>
                <w:sz w:val="22"/>
              </w:rPr>
            </w:pPr>
          </w:p>
          <w:p w14:paraId="3F1ADB98" w14:textId="74B151F1" w:rsidR="006442EE" w:rsidRPr="00E8110E" w:rsidRDefault="006442EE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(I)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220" w14:textId="1BB93D4A" w:rsidR="007F6503" w:rsidRPr="00E8110E" w:rsidRDefault="006442EE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 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1B5F" w14:textId="77777777" w:rsidR="006442EE" w:rsidRPr="00E8110E" w:rsidRDefault="007F6503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 xml:space="preserve">Requires further development </w:t>
            </w:r>
          </w:p>
          <w:p w14:paraId="32011FAD" w14:textId="2A8613C6" w:rsidR="007F6503" w:rsidRPr="00E8110E" w:rsidRDefault="006442EE">
            <w:pPr>
              <w:pStyle w:val="NoSpacing"/>
              <w:rPr>
                <w:rFonts w:cs="Arial"/>
                <w:sz w:val="22"/>
              </w:rPr>
            </w:pPr>
            <w:r w:rsidRPr="00E8110E">
              <w:rPr>
                <w:rFonts w:cs="Arial"/>
                <w:sz w:val="22"/>
              </w:rPr>
              <w:t>(S, A or D)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D92E" w14:textId="5377B254" w:rsidR="007F6503" w:rsidRPr="00E8110E" w:rsidRDefault="007F6503">
            <w:pPr>
              <w:pStyle w:val="NoSpacing"/>
              <w:rPr>
                <w:rFonts w:cs="Arial"/>
                <w:sz w:val="22"/>
              </w:rPr>
            </w:pPr>
          </w:p>
        </w:tc>
      </w:tr>
    </w:tbl>
    <w:p w14:paraId="71D51405" w14:textId="77777777" w:rsidR="008A5B8E" w:rsidRPr="00E8110E" w:rsidRDefault="008A5B8E" w:rsidP="008A5B8E">
      <w:pPr>
        <w:pStyle w:val="NoSpacing"/>
        <w:rPr>
          <w:rFonts w:cs="Arial"/>
          <w:sz w:val="22"/>
        </w:rPr>
      </w:pPr>
      <w:r w:rsidRPr="00E8110E">
        <w:rPr>
          <w:rFonts w:cs="Arial"/>
          <w:sz w:val="22"/>
        </w:rPr>
        <w:tab/>
      </w:r>
    </w:p>
    <w:p w14:paraId="166DF0D7" w14:textId="77777777" w:rsidR="008A5B8E" w:rsidRPr="00E8110E" w:rsidRDefault="008A5B8E" w:rsidP="008A5B8E">
      <w:pPr>
        <w:pStyle w:val="NoSpacing"/>
        <w:rPr>
          <w:rFonts w:cs="Arial"/>
          <w:sz w:val="22"/>
        </w:rPr>
      </w:pPr>
      <w:bookmarkStart w:id="1" w:name="_Hlk18330044"/>
      <w:bookmarkStart w:id="2" w:name="_Hlk18331244"/>
      <w:r w:rsidRPr="00E8110E">
        <w:rPr>
          <w:rFonts w:cs="Arial"/>
          <w:sz w:val="22"/>
        </w:rPr>
        <w:t xml:space="preserve">Recommendations for further </w:t>
      </w:r>
      <w:bookmarkEnd w:id="1"/>
      <w:bookmarkEnd w:id="2"/>
      <w:r w:rsidR="00365AAB" w:rsidRPr="00E8110E">
        <w:rPr>
          <w:rFonts w:cs="Arial"/>
          <w:sz w:val="22"/>
        </w:rPr>
        <w:t>development (</w:t>
      </w:r>
      <w:r w:rsidRPr="00E8110E">
        <w:rPr>
          <w:rFonts w:cs="Arial"/>
          <w:sz w:val="22"/>
        </w:rPr>
        <w:t>please document in box below)</w:t>
      </w:r>
    </w:p>
    <w:p w14:paraId="12BD26AC" w14:textId="77777777" w:rsidR="008A5B8E" w:rsidRPr="00E8110E" w:rsidRDefault="008A5B8E" w:rsidP="008A5B8E">
      <w:pPr>
        <w:pStyle w:val="NoSpacing"/>
        <w:rPr>
          <w:rFonts w:cs="Arial"/>
          <w:sz w:val="2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8A5B8E" w:rsidRPr="00E8110E" w14:paraId="55942217" w14:textId="77777777" w:rsidTr="00425380">
        <w:tc>
          <w:tcPr>
            <w:tcW w:w="14283" w:type="dxa"/>
          </w:tcPr>
          <w:p w14:paraId="7D8161A8" w14:textId="77777777" w:rsidR="008A5B8E" w:rsidRPr="00E8110E" w:rsidRDefault="008A5B8E" w:rsidP="00425380">
            <w:pPr>
              <w:pStyle w:val="NoSpacing"/>
              <w:rPr>
                <w:rFonts w:cs="Arial"/>
                <w:sz w:val="22"/>
              </w:rPr>
            </w:pPr>
          </w:p>
          <w:p w14:paraId="678C6DAE" w14:textId="77777777" w:rsidR="008A5B8E" w:rsidRPr="00E8110E" w:rsidRDefault="008A5B8E" w:rsidP="00425380">
            <w:pPr>
              <w:pStyle w:val="NoSpacing"/>
              <w:rPr>
                <w:rFonts w:cs="Arial"/>
                <w:sz w:val="22"/>
              </w:rPr>
            </w:pPr>
          </w:p>
          <w:p w14:paraId="11588B99" w14:textId="77777777" w:rsidR="008A5B8E" w:rsidRPr="00E8110E" w:rsidRDefault="008A5B8E" w:rsidP="00425380">
            <w:pPr>
              <w:pStyle w:val="NoSpacing"/>
              <w:rPr>
                <w:rFonts w:cs="Arial"/>
                <w:sz w:val="22"/>
              </w:rPr>
            </w:pPr>
          </w:p>
          <w:p w14:paraId="0CF028D4" w14:textId="77777777" w:rsidR="008A5B8E" w:rsidRPr="00E8110E" w:rsidRDefault="008A5B8E" w:rsidP="00425380">
            <w:pPr>
              <w:pStyle w:val="NoSpacing"/>
              <w:rPr>
                <w:rFonts w:cs="Arial"/>
                <w:sz w:val="22"/>
              </w:rPr>
            </w:pPr>
          </w:p>
          <w:p w14:paraId="745B01FD" w14:textId="77777777" w:rsidR="008A5B8E" w:rsidRPr="00E8110E" w:rsidRDefault="008A5B8E" w:rsidP="00425380">
            <w:pPr>
              <w:pStyle w:val="NoSpacing"/>
              <w:rPr>
                <w:rFonts w:cs="Arial"/>
                <w:sz w:val="22"/>
              </w:rPr>
            </w:pPr>
          </w:p>
          <w:p w14:paraId="626830DB" w14:textId="77777777" w:rsidR="008A5B8E" w:rsidRPr="00E8110E" w:rsidRDefault="008A5B8E" w:rsidP="00425380">
            <w:pPr>
              <w:pStyle w:val="NoSpacing"/>
              <w:rPr>
                <w:rFonts w:cs="Arial"/>
                <w:sz w:val="22"/>
              </w:rPr>
            </w:pPr>
          </w:p>
          <w:p w14:paraId="52273BC4" w14:textId="77777777" w:rsidR="008A5B8E" w:rsidRPr="00E8110E" w:rsidRDefault="008A5B8E" w:rsidP="00425380">
            <w:pPr>
              <w:pStyle w:val="NoSpacing"/>
              <w:rPr>
                <w:rFonts w:cs="Arial"/>
                <w:sz w:val="22"/>
              </w:rPr>
            </w:pPr>
          </w:p>
          <w:p w14:paraId="462CB1DC" w14:textId="77777777" w:rsidR="008A5B8E" w:rsidRPr="00E8110E" w:rsidRDefault="008A5B8E" w:rsidP="00425380">
            <w:pPr>
              <w:pStyle w:val="NoSpacing"/>
              <w:rPr>
                <w:rFonts w:cs="Arial"/>
                <w:sz w:val="22"/>
              </w:rPr>
            </w:pPr>
          </w:p>
          <w:p w14:paraId="4D732660" w14:textId="77777777" w:rsidR="008A5B8E" w:rsidRPr="00E8110E" w:rsidRDefault="008A5B8E" w:rsidP="00425380">
            <w:pPr>
              <w:pStyle w:val="NoSpacing"/>
              <w:rPr>
                <w:rFonts w:cs="Arial"/>
                <w:sz w:val="22"/>
              </w:rPr>
            </w:pPr>
          </w:p>
        </w:tc>
      </w:tr>
    </w:tbl>
    <w:p w14:paraId="2EECB7CE" w14:textId="77777777" w:rsidR="008A5B8E" w:rsidRPr="00E8110E" w:rsidRDefault="008A5B8E" w:rsidP="008A5B8E">
      <w:pPr>
        <w:pStyle w:val="NoSpacing"/>
        <w:rPr>
          <w:rFonts w:cs="Arial"/>
          <w:sz w:val="22"/>
        </w:rPr>
      </w:pPr>
    </w:p>
    <w:p w14:paraId="4A541F72" w14:textId="77777777" w:rsidR="008A5B8E" w:rsidRPr="00E8110E" w:rsidRDefault="008A5B8E" w:rsidP="008A5B8E">
      <w:pPr>
        <w:pStyle w:val="NoSpacing"/>
        <w:rPr>
          <w:rFonts w:cs="Arial"/>
          <w:sz w:val="22"/>
        </w:rPr>
      </w:pPr>
      <w:r w:rsidRPr="00E8110E">
        <w:rPr>
          <w:rFonts w:cs="Arial"/>
          <w:sz w:val="22"/>
        </w:rPr>
        <w:t xml:space="preserve">Supervisors Name (please </w:t>
      </w:r>
      <w:proofErr w:type="gramStart"/>
      <w:r w:rsidRPr="00E8110E">
        <w:rPr>
          <w:rFonts w:cs="Arial"/>
          <w:sz w:val="22"/>
        </w:rPr>
        <w:t>print)…</w:t>
      </w:r>
      <w:proofErr w:type="gramEnd"/>
      <w:r w:rsidRPr="00E8110E">
        <w:rPr>
          <w:rFonts w:cs="Arial"/>
          <w:sz w:val="22"/>
        </w:rPr>
        <w:t xml:space="preserve">…………………….. </w:t>
      </w:r>
      <w:proofErr w:type="gramStart"/>
      <w:r w:rsidRPr="00E8110E">
        <w:rPr>
          <w:rFonts w:cs="Arial"/>
          <w:sz w:val="22"/>
        </w:rPr>
        <w:t>Supervisors</w:t>
      </w:r>
      <w:proofErr w:type="gramEnd"/>
      <w:r w:rsidRPr="00E8110E">
        <w:rPr>
          <w:rFonts w:cs="Arial"/>
          <w:sz w:val="22"/>
        </w:rPr>
        <w:t xml:space="preserve"> signature………………………………   </w:t>
      </w:r>
    </w:p>
    <w:p w14:paraId="18472871" w14:textId="77777777" w:rsidR="008A5B8E" w:rsidRPr="00E8110E" w:rsidRDefault="008A5B8E" w:rsidP="008A5B8E">
      <w:pPr>
        <w:pStyle w:val="NoSpacing"/>
        <w:rPr>
          <w:rFonts w:cs="Arial"/>
          <w:sz w:val="22"/>
        </w:rPr>
      </w:pPr>
    </w:p>
    <w:p w14:paraId="7CE72A39" w14:textId="1EF36957" w:rsidR="008A5B8E" w:rsidRPr="00E8110E" w:rsidRDefault="008A5B8E" w:rsidP="008A5B8E">
      <w:pPr>
        <w:pStyle w:val="NoSpacing"/>
        <w:rPr>
          <w:rFonts w:cs="Arial"/>
          <w:sz w:val="22"/>
        </w:rPr>
      </w:pPr>
      <w:r w:rsidRPr="00E8110E">
        <w:rPr>
          <w:rFonts w:cs="Arial"/>
          <w:sz w:val="22"/>
        </w:rPr>
        <w:t>Supervisors professional PIN</w:t>
      </w:r>
      <w:r w:rsidR="009B14A7" w:rsidRPr="00E8110E">
        <w:rPr>
          <w:rFonts w:cs="Arial"/>
          <w:sz w:val="22"/>
        </w:rPr>
        <w:t>/ Registration</w:t>
      </w:r>
      <w:r w:rsidRPr="00E8110E">
        <w:rPr>
          <w:rFonts w:cs="Arial"/>
          <w:sz w:val="22"/>
        </w:rPr>
        <w:t xml:space="preserve"> number</w:t>
      </w:r>
      <w:r w:rsidR="009B14A7" w:rsidRPr="00E8110E">
        <w:rPr>
          <w:rFonts w:cs="Arial"/>
          <w:sz w:val="22"/>
        </w:rPr>
        <w:t xml:space="preserve"> e.g. HCPC, GMC etc </w:t>
      </w:r>
      <w:r w:rsidRPr="00E8110E">
        <w:rPr>
          <w:rFonts w:cs="Arial"/>
          <w:sz w:val="22"/>
        </w:rPr>
        <w:t>……………</w:t>
      </w:r>
      <w:proofErr w:type="gramStart"/>
      <w:r w:rsidRPr="00E8110E">
        <w:rPr>
          <w:rFonts w:cs="Arial"/>
          <w:sz w:val="22"/>
        </w:rPr>
        <w:t>…..</w:t>
      </w:r>
      <w:proofErr w:type="gramEnd"/>
    </w:p>
    <w:p w14:paraId="4B4BCF3B" w14:textId="77777777" w:rsidR="008A5B8E" w:rsidRPr="00E8110E" w:rsidRDefault="008A5B8E" w:rsidP="008A5B8E">
      <w:pPr>
        <w:pStyle w:val="NoSpacing"/>
        <w:rPr>
          <w:rFonts w:cs="Arial"/>
          <w:sz w:val="22"/>
        </w:rPr>
      </w:pPr>
    </w:p>
    <w:p w14:paraId="3659F475" w14:textId="77777777" w:rsidR="008A5B8E" w:rsidRPr="00E8110E" w:rsidRDefault="008A5B8E" w:rsidP="008A5B8E">
      <w:pPr>
        <w:pStyle w:val="NoSpacing"/>
        <w:rPr>
          <w:rFonts w:cs="Arial"/>
          <w:sz w:val="22"/>
        </w:rPr>
      </w:pPr>
      <w:r w:rsidRPr="00E8110E">
        <w:rPr>
          <w:rFonts w:cs="Arial"/>
          <w:sz w:val="22"/>
        </w:rPr>
        <w:t>Supervisors contact email ……………………………………………………………………………………………………</w:t>
      </w:r>
    </w:p>
    <w:p w14:paraId="3404072B" w14:textId="77777777" w:rsidR="008A5B8E" w:rsidRPr="00E8110E" w:rsidRDefault="008A5B8E" w:rsidP="008A5B8E">
      <w:pPr>
        <w:pStyle w:val="NoSpacing"/>
        <w:rPr>
          <w:rFonts w:cs="Arial"/>
          <w:sz w:val="22"/>
        </w:rPr>
      </w:pPr>
    </w:p>
    <w:p w14:paraId="1993CE38" w14:textId="77777777" w:rsidR="008A5B8E" w:rsidRPr="00E8110E" w:rsidRDefault="008A5B8E" w:rsidP="008A5B8E">
      <w:pPr>
        <w:pStyle w:val="NoSpacing"/>
        <w:rPr>
          <w:rFonts w:cs="Arial"/>
          <w:sz w:val="22"/>
        </w:rPr>
      </w:pPr>
      <w:r w:rsidRPr="00E8110E">
        <w:rPr>
          <w:rFonts w:cs="Arial"/>
          <w:sz w:val="22"/>
        </w:rPr>
        <w:t>Students Signature …………………………………………</w:t>
      </w:r>
    </w:p>
    <w:p w14:paraId="565B0CC4" w14:textId="77777777" w:rsidR="008A5B8E" w:rsidRPr="00E8110E" w:rsidRDefault="008A5B8E" w:rsidP="008A5B8E">
      <w:pPr>
        <w:pStyle w:val="NoSpacing"/>
        <w:rPr>
          <w:rFonts w:cs="Arial"/>
          <w:sz w:val="22"/>
        </w:rPr>
      </w:pPr>
    </w:p>
    <w:p w14:paraId="7E058D8C" w14:textId="77777777" w:rsidR="00041F30" w:rsidRPr="00E8110E" w:rsidRDefault="008A5B8E" w:rsidP="008A5B8E">
      <w:pPr>
        <w:pStyle w:val="NoSpacing"/>
        <w:rPr>
          <w:rFonts w:cs="Arial"/>
          <w:sz w:val="22"/>
        </w:rPr>
      </w:pPr>
      <w:r w:rsidRPr="00E8110E">
        <w:rPr>
          <w:rFonts w:cs="Arial"/>
          <w:sz w:val="22"/>
        </w:rPr>
        <w:t>Date …………………………………………</w:t>
      </w:r>
    </w:p>
    <w:sectPr w:rsidR="00041F30" w:rsidRPr="00E8110E" w:rsidSect="00180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1CE8" w14:textId="77777777" w:rsidR="003F1550" w:rsidRDefault="003F1550" w:rsidP="009B6FD3">
      <w:pPr>
        <w:spacing w:after="0" w:line="240" w:lineRule="auto"/>
      </w:pPr>
      <w:r>
        <w:separator/>
      </w:r>
    </w:p>
  </w:endnote>
  <w:endnote w:type="continuationSeparator" w:id="0">
    <w:p w14:paraId="095BB29A" w14:textId="77777777" w:rsidR="003F1550" w:rsidRDefault="003F1550" w:rsidP="009B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6D5A" w14:textId="77777777" w:rsidR="00A753D6" w:rsidRDefault="00A7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27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3E5DE" w14:textId="77777777" w:rsidR="00A753D6" w:rsidRDefault="00A75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E62874" w14:textId="77777777" w:rsidR="009B6FD3" w:rsidRDefault="009B6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2F81" w14:textId="77777777" w:rsidR="00A753D6" w:rsidRDefault="00A7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C140" w14:textId="77777777" w:rsidR="003F1550" w:rsidRDefault="003F1550" w:rsidP="009B6FD3">
      <w:pPr>
        <w:spacing w:after="0" w:line="240" w:lineRule="auto"/>
      </w:pPr>
      <w:r>
        <w:separator/>
      </w:r>
    </w:p>
  </w:footnote>
  <w:footnote w:type="continuationSeparator" w:id="0">
    <w:p w14:paraId="28CE2E00" w14:textId="77777777" w:rsidR="003F1550" w:rsidRDefault="003F1550" w:rsidP="009B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8765" w14:textId="77777777" w:rsidR="00A753D6" w:rsidRDefault="00A75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DF30" w14:textId="77777777" w:rsidR="00A753D6" w:rsidRDefault="00A75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BDFB" w14:textId="77777777" w:rsidR="00A753D6" w:rsidRDefault="00A75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5568"/>
    <w:multiLevelType w:val="hybridMultilevel"/>
    <w:tmpl w:val="C78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38A5"/>
    <w:multiLevelType w:val="hybridMultilevel"/>
    <w:tmpl w:val="8702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4B1A"/>
    <w:multiLevelType w:val="hybridMultilevel"/>
    <w:tmpl w:val="F7A047B2"/>
    <w:lvl w:ilvl="0" w:tplc="C5DAC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A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6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A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E1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0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01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1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6776A8"/>
    <w:multiLevelType w:val="hybridMultilevel"/>
    <w:tmpl w:val="CC08FDDA"/>
    <w:lvl w:ilvl="0" w:tplc="5C5C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6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4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2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A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29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4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0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C84784"/>
    <w:multiLevelType w:val="hybridMultilevel"/>
    <w:tmpl w:val="C960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4E3A"/>
    <w:multiLevelType w:val="hybridMultilevel"/>
    <w:tmpl w:val="89D0547C"/>
    <w:lvl w:ilvl="0" w:tplc="7CB2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854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4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1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4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4D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D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0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E6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765223"/>
    <w:multiLevelType w:val="hybridMultilevel"/>
    <w:tmpl w:val="A9D85DFE"/>
    <w:lvl w:ilvl="0" w:tplc="30440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AD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C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8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E3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88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80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9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0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061524"/>
    <w:multiLevelType w:val="hybridMultilevel"/>
    <w:tmpl w:val="662A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EE"/>
    <w:rsid w:val="00041F30"/>
    <w:rsid w:val="00042DEE"/>
    <w:rsid w:val="000955C3"/>
    <w:rsid w:val="000F3143"/>
    <w:rsid w:val="0017654D"/>
    <w:rsid w:val="001809CB"/>
    <w:rsid w:val="002604CD"/>
    <w:rsid w:val="002F14DB"/>
    <w:rsid w:val="00363C14"/>
    <w:rsid w:val="00365AAB"/>
    <w:rsid w:val="00376471"/>
    <w:rsid w:val="003F1550"/>
    <w:rsid w:val="003F76CA"/>
    <w:rsid w:val="004313AC"/>
    <w:rsid w:val="006442EE"/>
    <w:rsid w:val="00704762"/>
    <w:rsid w:val="00722685"/>
    <w:rsid w:val="0075067B"/>
    <w:rsid w:val="007F52E4"/>
    <w:rsid w:val="007F6503"/>
    <w:rsid w:val="008300D3"/>
    <w:rsid w:val="00850E5B"/>
    <w:rsid w:val="008730F0"/>
    <w:rsid w:val="008A5A18"/>
    <w:rsid w:val="008A5B8E"/>
    <w:rsid w:val="008C1A49"/>
    <w:rsid w:val="008E3419"/>
    <w:rsid w:val="00924F0E"/>
    <w:rsid w:val="00961664"/>
    <w:rsid w:val="00971F84"/>
    <w:rsid w:val="009934C6"/>
    <w:rsid w:val="009B14A7"/>
    <w:rsid w:val="009B6FD3"/>
    <w:rsid w:val="00A366F5"/>
    <w:rsid w:val="00A753D6"/>
    <w:rsid w:val="00B34FA8"/>
    <w:rsid w:val="00CC13E3"/>
    <w:rsid w:val="00CF75EE"/>
    <w:rsid w:val="00D11C7D"/>
    <w:rsid w:val="00D84E2C"/>
    <w:rsid w:val="00DA6602"/>
    <w:rsid w:val="00DB6E98"/>
    <w:rsid w:val="00E8110E"/>
    <w:rsid w:val="00ED6DAC"/>
    <w:rsid w:val="00EF7CB5"/>
    <w:rsid w:val="00F463A3"/>
    <w:rsid w:val="00F5585C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8D5F"/>
  <w15:docId w15:val="{56EA8449-5285-4A13-841F-C2772BB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3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4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FD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6FD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B6FD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FD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D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Wallymahmed</dc:creator>
  <cp:lastModifiedBy>t13460</cp:lastModifiedBy>
  <cp:revision>8</cp:revision>
  <dcterms:created xsi:type="dcterms:W3CDTF">2021-08-16T10:33:00Z</dcterms:created>
  <dcterms:modified xsi:type="dcterms:W3CDTF">2021-09-29T13:04:00Z</dcterms:modified>
</cp:coreProperties>
</file>